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1A6E" w14:textId="2C91D835" w:rsidR="00DA5C56" w:rsidRDefault="00516CB6">
      <w:pPr>
        <w:spacing w:after="0"/>
        <w:ind w:left="47" w:hanging="10"/>
        <w:jc w:val="center"/>
      </w:pPr>
      <w:r>
        <w:rPr>
          <w:rFonts w:ascii="Arial" w:eastAsia="Arial" w:hAnsi="Arial" w:cs="Arial"/>
          <w:b/>
          <w:sz w:val="39"/>
        </w:rPr>
        <w:t xml:space="preserve">Peniel Holiness </w:t>
      </w:r>
      <w:r w:rsidR="00563E30">
        <w:rPr>
          <w:rFonts w:ascii="Arial" w:eastAsia="Arial" w:hAnsi="Arial" w:cs="Arial"/>
          <w:b/>
          <w:sz w:val="39"/>
        </w:rPr>
        <w:t>Camp</w:t>
      </w:r>
      <w:r>
        <w:rPr>
          <w:rFonts w:ascii="Arial" w:eastAsia="Arial" w:hAnsi="Arial" w:cs="Arial"/>
          <w:b/>
          <w:sz w:val="39"/>
        </w:rPr>
        <w:t xml:space="preserve"> </w:t>
      </w:r>
    </w:p>
    <w:p w14:paraId="5705B1FF" w14:textId="77777777" w:rsidR="00DA5C56" w:rsidRDefault="00516CB6">
      <w:pPr>
        <w:spacing w:after="0"/>
        <w:ind w:left="47" w:hanging="10"/>
        <w:jc w:val="center"/>
      </w:pPr>
      <w:r>
        <w:rPr>
          <w:rFonts w:ascii="Arial" w:eastAsia="Arial" w:hAnsi="Arial" w:cs="Arial"/>
          <w:b/>
          <w:sz w:val="39"/>
        </w:rPr>
        <w:t xml:space="preserve">Youth Counselor Application </w:t>
      </w:r>
    </w:p>
    <w:p w14:paraId="703D7E8A" w14:textId="77777777" w:rsidR="00563E30" w:rsidRDefault="00563E30">
      <w:pPr>
        <w:spacing w:after="0"/>
        <w:ind w:left="47" w:right="2" w:hanging="10"/>
        <w:jc w:val="center"/>
        <w:rPr>
          <w:rFonts w:ascii="Arial" w:eastAsia="Arial" w:hAnsi="Arial" w:cs="Arial"/>
          <w:b/>
          <w:sz w:val="39"/>
        </w:rPr>
      </w:pPr>
    </w:p>
    <w:p w14:paraId="108A5AC8" w14:textId="4053F728" w:rsidR="00DA5C56" w:rsidRDefault="00516CB6">
      <w:pPr>
        <w:spacing w:after="0"/>
        <w:ind w:left="47" w:right="2" w:hanging="10"/>
        <w:jc w:val="center"/>
        <w:rPr>
          <w:rFonts w:ascii="Arial" w:eastAsia="Arial" w:hAnsi="Arial" w:cs="Arial"/>
          <w:b/>
          <w:sz w:val="39"/>
        </w:rPr>
      </w:pPr>
      <w:r>
        <w:rPr>
          <w:rFonts w:ascii="Arial" w:eastAsia="Arial" w:hAnsi="Arial" w:cs="Arial"/>
          <w:b/>
          <w:sz w:val="39"/>
        </w:rPr>
        <w:t xml:space="preserve">INSTRUCTIONS </w:t>
      </w:r>
    </w:p>
    <w:p w14:paraId="7C251146" w14:textId="68E8BE86" w:rsidR="00D635EB" w:rsidRPr="00D635EB" w:rsidRDefault="00D635EB">
      <w:pPr>
        <w:spacing w:after="0"/>
        <w:ind w:left="47" w:right="2" w:hanging="10"/>
        <w:jc w:val="center"/>
        <w:rPr>
          <w:sz w:val="12"/>
          <w:szCs w:val="12"/>
        </w:rPr>
      </w:pPr>
      <w:r w:rsidRPr="00D635EB">
        <w:rPr>
          <w:rFonts w:ascii="Arial" w:eastAsia="Arial" w:hAnsi="Arial" w:cs="Arial"/>
          <w:b/>
          <w:szCs w:val="12"/>
        </w:rPr>
        <w:t xml:space="preserve">Updated: </w:t>
      </w:r>
      <w:r w:rsidR="00896667">
        <w:rPr>
          <w:rFonts w:ascii="Arial" w:eastAsia="Arial" w:hAnsi="Arial" w:cs="Arial"/>
          <w:b/>
          <w:szCs w:val="12"/>
        </w:rPr>
        <w:t>12</w:t>
      </w:r>
      <w:r w:rsidRPr="00D635EB">
        <w:rPr>
          <w:rFonts w:ascii="Arial" w:eastAsia="Arial" w:hAnsi="Arial" w:cs="Arial"/>
          <w:b/>
          <w:szCs w:val="12"/>
        </w:rPr>
        <w:t>/</w:t>
      </w:r>
      <w:r w:rsidR="00896667">
        <w:rPr>
          <w:rFonts w:ascii="Arial" w:eastAsia="Arial" w:hAnsi="Arial" w:cs="Arial"/>
          <w:b/>
          <w:szCs w:val="12"/>
        </w:rPr>
        <w:t>31</w:t>
      </w:r>
      <w:r w:rsidRPr="00D635EB">
        <w:rPr>
          <w:rFonts w:ascii="Arial" w:eastAsia="Arial" w:hAnsi="Arial" w:cs="Arial"/>
          <w:b/>
          <w:szCs w:val="12"/>
        </w:rPr>
        <w:t>/23</w:t>
      </w:r>
    </w:p>
    <w:p w14:paraId="26C967A6" w14:textId="77777777" w:rsidR="00DA5C56" w:rsidRDefault="00516CB6">
      <w:pPr>
        <w:spacing w:after="0"/>
        <w:ind w:left="147"/>
        <w:jc w:val="center"/>
      </w:pPr>
      <w:r>
        <w:rPr>
          <w:rFonts w:ascii="Arial" w:eastAsia="Arial" w:hAnsi="Arial" w:cs="Arial"/>
          <w:b/>
          <w:sz w:val="39"/>
        </w:rPr>
        <w:t xml:space="preserve"> </w:t>
      </w:r>
    </w:p>
    <w:p w14:paraId="179A1F9A" w14:textId="77777777" w:rsidR="00DA5C56" w:rsidRDefault="00516CB6">
      <w:pPr>
        <w:spacing w:after="0"/>
        <w:ind w:left="147"/>
        <w:jc w:val="center"/>
      </w:pPr>
      <w:r>
        <w:rPr>
          <w:rFonts w:ascii="Arial" w:eastAsia="Arial" w:hAnsi="Arial" w:cs="Arial"/>
          <w:b/>
          <w:sz w:val="39"/>
        </w:rPr>
        <w:t xml:space="preserve"> </w:t>
      </w:r>
    </w:p>
    <w:p w14:paraId="0EBB17B0" w14:textId="77777777" w:rsidR="00DA5C56" w:rsidRPr="003F1B2E" w:rsidRDefault="00516CB6">
      <w:pPr>
        <w:spacing w:after="0" w:line="250" w:lineRule="auto"/>
        <w:ind w:left="10" w:hanging="10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 xml:space="preserve">Attached is the Youth Counselor Application, please complete as follows: </w:t>
      </w:r>
    </w:p>
    <w:p w14:paraId="1EA4AE52" w14:textId="5908B4EB" w:rsidR="00DA5C56" w:rsidRPr="00563E30" w:rsidRDefault="00516CB6">
      <w:pPr>
        <w:spacing w:after="0"/>
        <w:rPr>
          <w:sz w:val="20"/>
          <w:szCs w:val="20"/>
        </w:rPr>
      </w:pPr>
      <w:r w:rsidRPr="00563E30">
        <w:rPr>
          <w:rFonts w:ascii="Arial" w:eastAsia="Arial" w:hAnsi="Arial" w:cs="Arial"/>
          <w:b/>
          <w:sz w:val="28"/>
          <w:szCs w:val="20"/>
        </w:rPr>
        <w:t xml:space="preserve"> </w:t>
      </w:r>
    </w:p>
    <w:p w14:paraId="2EC0439A" w14:textId="0B5A2395" w:rsidR="00DA5C56" w:rsidRPr="00AA0DCB" w:rsidRDefault="00516CB6">
      <w:pPr>
        <w:numPr>
          <w:ilvl w:val="0"/>
          <w:numId w:val="1"/>
        </w:numPr>
        <w:spacing w:after="0" w:line="250" w:lineRule="auto"/>
        <w:ind w:left="789" w:hanging="439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>Please type the requested information on the application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 (pages </w:t>
      </w:r>
      <w:r w:rsidR="00AF33D3">
        <w:rPr>
          <w:rFonts w:ascii="Arial" w:eastAsia="Arial" w:hAnsi="Arial" w:cs="Arial"/>
          <w:bCs/>
          <w:sz w:val="28"/>
          <w:szCs w:val="20"/>
        </w:rPr>
        <w:t>2-4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 xml:space="preserve">), </w:t>
      </w:r>
    </w:p>
    <w:p w14:paraId="20EE2D2F" w14:textId="4E607E70" w:rsidR="00DA5C56" w:rsidRDefault="00AA0DCB" w:rsidP="00AA0DCB">
      <w:pPr>
        <w:numPr>
          <w:ilvl w:val="0"/>
          <w:numId w:val="1"/>
        </w:numPr>
        <w:spacing w:after="0" w:line="250" w:lineRule="auto"/>
        <w:ind w:left="789" w:hanging="439"/>
        <w:rPr>
          <w:bCs/>
          <w:sz w:val="20"/>
          <w:szCs w:val="20"/>
        </w:rPr>
      </w:pPr>
      <w:r>
        <w:rPr>
          <w:rFonts w:ascii="Arial" w:eastAsia="Arial" w:hAnsi="Arial" w:cs="Arial"/>
          <w:bCs/>
          <w:sz w:val="28"/>
          <w:szCs w:val="20"/>
        </w:rPr>
        <w:t xml:space="preserve">Please </w:t>
      </w:r>
      <w:r w:rsidR="00214DB3">
        <w:rPr>
          <w:rFonts w:ascii="Arial" w:eastAsia="Arial" w:hAnsi="Arial" w:cs="Arial"/>
          <w:bCs/>
          <w:sz w:val="28"/>
          <w:szCs w:val="20"/>
        </w:rPr>
        <w:t>review</w:t>
      </w:r>
      <w:r>
        <w:rPr>
          <w:rFonts w:ascii="Arial" w:eastAsia="Arial" w:hAnsi="Arial" w:cs="Arial"/>
          <w:bCs/>
          <w:sz w:val="28"/>
          <w:szCs w:val="20"/>
        </w:rPr>
        <w:t xml:space="preserve"> the Peniel Holiness Camp Statement of Faith and Appendix (pages 5-6) in their entirety and fill out the requested response.</w:t>
      </w:r>
    </w:p>
    <w:p w14:paraId="44D76E5C" w14:textId="1BE94B47" w:rsidR="00AA0DCB" w:rsidRPr="00AA0DCB" w:rsidRDefault="00AA0DCB" w:rsidP="00AA0DCB">
      <w:pPr>
        <w:numPr>
          <w:ilvl w:val="0"/>
          <w:numId w:val="1"/>
        </w:numPr>
        <w:spacing w:after="0" w:line="250" w:lineRule="auto"/>
        <w:ind w:left="789" w:hanging="439"/>
        <w:rPr>
          <w:bCs/>
          <w:sz w:val="20"/>
          <w:szCs w:val="20"/>
        </w:rPr>
      </w:pPr>
      <w:r>
        <w:rPr>
          <w:rFonts w:ascii="Arial" w:eastAsia="Arial" w:hAnsi="Arial" w:cs="Arial"/>
          <w:bCs/>
          <w:sz w:val="28"/>
          <w:szCs w:val="20"/>
        </w:rPr>
        <w:t>Save the completed application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and email it to Dan Segool at </w:t>
      </w:r>
      <w:hyperlink r:id="rId7" w:history="1">
        <w:r w:rsidRPr="003F1B2E">
          <w:rPr>
            <w:rStyle w:val="Hyperlink"/>
            <w:rFonts w:ascii="Arial" w:eastAsia="Arial" w:hAnsi="Arial" w:cs="Arial"/>
            <w:bCs/>
            <w:sz w:val="28"/>
            <w:szCs w:val="20"/>
          </w:rPr>
          <w:t>president@penielholinesscamp.com</w:t>
        </w:r>
      </w:hyperlink>
      <w:r w:rsidRPr="003F1B2E">
        <w:rPr>
          <w:rFonts w:ascii="Arial" w:eastAsia="Arial" w:hAnsi="Arial" w:cs="Arial"/>
          <w:bCs/>
          <w:sz w:val="28"/>
          <w:szCs w:val="20"/>
        </w:rPr>
        <w:t xml:space="preserve"> and Joe and Courtney Wambach at </w:t>
      </w:r>
      <w:hyperlink r:id="rId8" w:history="1">
        <w:r w:rsidRPr="003F1B2E">
          <w:rPr>
            <w:rStyle w:val="Hyperlink"/>
            <w:rFonts w:ascii="Arial" w:eastAsia="Arial" w:hAnsi="Arial" w:cs="Arial"/>
            <w:bCs/>
            <w:sz w:val="28"/>
            <w:szCs w:val="20"/>
          </w:rPr>
          <w:t>courtney@penielholinesscamp.com</w:t>
        </w:r>
      </w:hyperlink>
      <w:r w:rsidRPr="003F1B2E">
        <w:rPr>
          <w:rFonts w:ascii="Arial" w:eastAsia="Arial" w:hAnsi="Arial" w:cs="Arial"/>
          <w:bCs/>
          <w:sz w:val="28"/>
          <w:szCs w:val="20"/>
        </w:rPr>
        <w:t xml:space="preserve">  </w:t>
      </w:r>
    </w:p>
    <w:p w14:paraId="15741918" w14:textId="21F37235" w:rsidR="005E245C" w:rsidRDefault="005E245C" w:rsidP="005E245C">
      <w:pPr>
        <w:spacing w:after="0" w:line="250" w:lineRule="auto"/>
        <w:rPr>
          <w:rFonts w:ascii="Arial" w:eastAsia="Arial" w:hAnsi="Arial" w:cs="Arial"/>
          <w:b/>
          <w:sz w:val="28"/>
          <w:szCs w:val="20"/>
        </w:rPr>
      </w:pPr>
    </w:p>
    <w:p w14:paraId="5E68093E" w14:textId="736BAC4F" w:rsidR="00DA5C56" w:rsidRPr="003F1B2E" w:rsidRDefault="00516CB6">
      <w:pPr>
        <w:spacing w:after="0" w:line="250" w:lineRule="auto"/>
        <w:ind w:left="10" w:hanging="10"/>
        <w:rPr>
          <w:bCs/>
          <w:sz w:val="20"/>
          <w:szCs w:val="20"/>
        </w:rPr>
      </w:pPr>
      <w:r w:rsidRPr="003F1B2E">
        <w:rPr>
          <w:rFonts w:ascii="Arial" w:eastAsia="Arial" w:hAnsi="Arial" w:cs="Arial"/>
          <w:bCs/>
          <w:sz w:val="28"/>
          <w:szCs w:val="20"/>
        </w:rPr>
        <w:t>If you have any questions, you can contact Dan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>, Joe, or Courtney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at the email</w:t>
      </w:r>
      <w:r w:rsidR="00D635EB" w:rsidRPr="003F1B2E">
        <w:rPr>
          <w:rFonts w:ascii="Arial" w:eastAsia="Arial" w:hAnsi="Arial" w:cs="Arial"/>
          <w:bCs/>
          <w:sz w:val="28"/>
          <w:szCs w:val="20"/>
        </w:rPr>
        <w:t>s</w:t>
      </w:r>
      <w:r w:rsidRPr="003F1B2E">
        <w:rPr>
          <w:rFonts w:ascii="Arial" w:eastAsia="Arial" w:hAnsi="Arial" w:cs="Arial"/>
          <w:bCs/>
          <w:sz w:val="28"/>
          <w:szCs w:val="20"/>
        </w:rPr>
        <w:t xml:space="preserve"> above or by phone at 330-726-2643 Ext 7. </w:t>
      </w:r>
    </w:p>
    <w:p w14:paraId="7BB9DBEC" w14:textId="77777777" w:rsidR="005E245C" w:rsidRDefault="005E245C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</w:p>
    <w:p w14:paraId="6B183A54" w14:textId="77777777" w:rsidR="005E245C" w:rsidRDefault="005E245C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</w:p>
    <w:p w14:paraId="65DF6C42" w14:textId="2436F315" w:rsidR="00563E30" w:rsidRDefault="00516CB6">
      <w:pPr>
        <w:spacing w:after="0" w:line="250" w:lineRule="auto"/>
        <w:ind w:left="10" w:hanging="10"/>
        <w:rPr>
          <w:rFonts w:ascii="Arial" w:eastAsia="Arial" w:hAnsi="Arial" w:cs="Arial"/>
          <w:b/>
          <w:sz w:val="28"/>
          <w:szCs w:val="20"/>
        </w:rPr>
      </w:pPr>
      <w:r w:rsidRPr="00563E30">
        <w:rPr>
          <w:rFonts w:ascii="Arial" w:eastAsia="Arial" w:hAnsi="Arial" w:cs="Arial"/>
          <w:b/>
          <w:sz w:val="28"/>
          <w:szCs w:val="20"/>
        </w:rPr>
        <w:t xml:space="preserve">THANK YOU! </w:t>
      </w:r>
    </w:p>
    <w:p w14:paraId="7A38E98F" w14:textId="77777777" w:rsidR="00563E30" w:rsidRDefault="00563E30">
      <w:pPr>
        <w:rPr>
          <w:rFonts w:ascii="Arial" w:eastAsia="Arial" w:hAnsi="Arial" w:cs="Arial"/>
          <w:b/>
          <w:sz w:val="28"/>
          <w:szCs w:val="20"/>
        </w:rPr>
      </w:pPr>
      <w:r>
        <w:rPr>
          <w:rFonts w:ascii="Arial" w:eastAsia="Arial" w:hAnsi="Arial" w:cs="Arial"/>
          <w:b/>
          <w:sz w:val="28"/>
          <w:szCs w:val="20"/>
        </w:rPr>
        <w:br w:type="page"/>
      </w:r>
    </w:p>
    <w:p w14:paraId="2A951AE1" w14:textId="77777777" w:rsidR="00563E30" w:rsidRDefault="00516CB6" w:rsidP="00563E30">
      <w:pPr>
        <w:spacing w:after="0" w:line="240" w:lineRule="auto"/>
        <w:ind w:right="517"/>
        <w:jc w:val="center"/>
        <w:rPr>
          <w:rFonts w:ascii="Arial" w:eastAsia="Arial" w:hAnsi="Arial" w:cs="Arial"/>
          <w:b/>
          <w:sz w:val="39"/>
        </w:rPr>
      </w:pPr>
      <w:r>
        <w:rPr>
          <w:rFonts w:ascii="Arial" w:eastAsia="Arial" w:hAnsi="Arial" w:cs="Arial"/>
          <w:b/>
          <w:sz w:val="39"/>
        </w:rPr>
        <w:lastRenderedPageBreak/>
        <w:t xml:space="preserve">Peniel Holiness Association </w:t>
      </w:r>
    </w:p>
    <w:p w14:paraId="474912B1" w14:textId="5FD28715" w:rsidR="00DA5C56" w:rsidRDefault="00516CB6" w:rsidP="00563E30">
      <w:pPr>
        <w:spacing w:after="0" w:line="240" w:lineRule="auto"/>
        <w:ind w:right="517"/>
        <w:jc w:val="center"/>
      </w:pPr>
      <w:r>
        <w:rPr>
          <w:rFonts w:ascii="Arial" w:eastAsia="Arial" w:hAnsi="Arial" w:cs="Arial"/>
          <w:b/>
          <w:sz w:val="39"/>
        </w:rPr>
        <w:t>Youth Counselor Application</w:t>
      </w:r>
    </w:p>
    <w:p w14:paraId="595EEDA9" w14:textId="752D6298" w:rsidR="00DA5C56" w:rsidRDefault="00516CB6">
      <w:pPr>
        <w:spacing w:after="0"/>
        <w:ind w:left="39"/>
        <w:jc w:val="center"/>
      </w:pPr>
      <w:r w:rsidRPr="00896667">
        <w:rPr>
          <w:rFonts w:ascii="Arial" w:eastAsia="Arial" w:hAnsi="Arial" w:cs="Arial"/>
          <w:b/>
          <w:sz w:val="16"/>
        </w:rPr>
        <w:t xml:space="preserve">Approved by PHA Bd of Directors </w:t>
      </w:r>
      <w:r w:rsidR="0000487A" w:rsidRPr="00896667">
        <w:rPr>
          <w:rFonts w:ascii="Arial" w:eastAsia="Arial" w:hAnsi="Arial" w:cs="Arial"/>
          <w:b/>
          <w:sz w:val="16"/>
        </w:rPr>
        <w:t>3</w:t>
      </w:r>
      <w:r w:rsidRPr="00896667">
        <w:rPr>
          <w:rFonts w:ascii="Arial" w:eastAsia="Arial" w:hAnsi="Arial" w:cs="Arial"/>
          <w:b/>
          <w:sz w:val="16"/>
        </w:rPr>
        <w:t>-</w:t>
      </w:r>
      <w:r w:rsidR="0000487A" w:rsidRPr="00896667">
        <w:rPr>
          <w:rFonts w:ascii="Arial" w:eastAsia="Arial" w:hAnsi="Arial" w:cs="Arial"/>
          <w:b/>
          <w:sz w:val="16"/>
        </w:rPr>
        <w:t>6</w:t>
      </w:r>
      <w:r w:rsidRPr="00896667">
        <w:rPr>
          <w:rFonts w:ascii="Arial" w:eastAsia="Arial" w:hAnsi="Arial" w:cs="Arial"/>
          <w:b/>
          <w:sz w:val="16"/>
        </w:rPr>
        <w:t>-</w:t>
      </w:r>
      <w:r w:rsidR="0000487A" w:rsidRPr="00896667">
        <w:rPr>
          <w:rFonts w:ascii="Arial" w:eastAsia="Arial" w:hAnsi="Arial" w:cs="Arial"/>
          <w:b/>
          <w:sz w:val="16"/>
        </w:rPr>
        <w:t>23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29D052AC" w14:textId="77777777" w:rsidR="00DA5C56" w:rsidRDefault="00516CB6">
      <w:pPr>
        <w:spacing w:after="1"/>
        <w:ind w:left="8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8006800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02A2A7D6" w14:textId="77777777" w:rsidR="00DA5C56" w:rsidRDefault="00516CB6">
      <w:pPr>
        <w:tabs>
          <w:tab w:val="center" w:pos="701"/>
          <w:tab w:val="center" w:pos="1402"/>
          <w:tab w:val="center" w:pos="2102"/>
          <w:tab w:val="center" w:pos="2803"/>
          <w:tab w:val="center" w:pos="3504"/>
          <w:tab w:val="center" w:pos="4205"/>
          <w:tab w:val="center" w:pos="5460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Name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Phone Number </w:t>
      </w:r>
    </w:p>
    <w:p w14:paraId="350D7C6F" w14:textId="77777777" w:rsidR="00DA5C56" w:rsidRDefault="00516CB6">
      <w:pPr>
        <w:spacing w:after="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16B70F0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71D88405" w14:textId="47FAEFCA" w:rsidR="00DA5C56" w:rsidRDefault="00516CB6">
      <w:pPr>
        <w:spacing w:after="2"/>
        <w:ind w:left="-5" w:hanging="10"/>
      </w:pPr>
      <w:r>
        <w:rPr>
          <w:rFonts w:ascii="Arial" w:eastAsia="Arial" w:hAnsi="Arial" w:cs="Arial"/>
          <w:b/>
          <w:sz w:val="16"/>
        </w:rPr>
        <w:t xml:space="preserve">Street Address                                                                                    </w:t>
      </w:r>
      <w:r w:rsidR="00563E3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Email Address </w:t>
      </w:r>
    </w:p>
    <w:p w14:paraId="1A4DB60B" w14:textId="77777777" w:rsidR="00DA5C56" w:rsidRDefault="00516CB6">
      <w:pPr>
        <w:spacing w:after="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24D9226" w14:textId="77777777" w:rsidR="00DA5C56" w:rsidRDefault="00516CB6">
      <w:pPr>
        <w:tabs>
          <w:tab w:val="center" w:pos="4205"/>
          <w:tab w:val="center" w:pos="6332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 xml:space="preserve">________________________________________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_________________________________ </w:t>
      </w:r>
    </w:p>
    <w:p w14:paraId="64EC8096" w14:textId="30EA06D8" w:rsidR="00DA5C56" w:rsidRDefault="00516CB6">
      <w:pPr>
        <w:tabs>
          <w:tab w:val="center" w:pos="1402"/>
          <w:tab w:val="center" w:pos="2102"/>
          <w:tab w:val="center" w:pos="2803"/>
          <w:tab w:val="center" w:pos="3504"/>
          <w:tab w:val="center" w:pos="4205"/>
          <w:tab w:val="center" w:pos="5176"/>
        </w:tabs>
        <w:spacing w:after="2"/>
        <w:ind w:left="-15"/>
      </w:pPr>
      <w:r>
        <w:rPr>
          <w:rFonts w:ascii="Arial" w:eastAsia="Arial" w:hAnsi="Arial" w:cs="Arial"/>
          <w:b/>
          <w:sz w:val="16"/>
        </w:rPr>
        <w:t>City/</w:t>
      </w:r>
      <w:r w:rsidR="00896667">
        <w:rPr>
          <w:rFonts w:ascii="Arial" w:eastAsia="Arial" w:hAnsi="Arial" w:cs="Arial"/>
          <w:b/>
          <w:sz w:val="16"/>
        </w:rPr>
        <w:t>County/</w:t>
      </w:r>
      <w:r>
        <w:rPr>
          <w:rFonts w:ascii="Arial" w:eastAsia="Arial" w:hAnsi="Arial" w:cs="Arial"/>
          <w:b/>
          <w:sz w:val="16"/>
        </w:rPr>
        <w:t xml:space="preserve">State/Zip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 w:rsidR="00896667">
        <w:rPr>
          <w:rFonts w:ascii="Arial" w:eastAsia="Arial" w:hAnsi="Arial" w:cs="Arial"/>
          <w:b/>
          <w:sz w:val="16"/>
        </w:rPr>
        <w:t xml:space="preserve">               </w:t>
      </w:r>
      <w:r w:rsidR="00896667">
        <w:rPr>
          <w:rFonts w:ascii="Arial" w:eastAsia="Arial" w:hAnsi="Arial" w:cs="Arial"/>
          <w:b/>
          <w:sz w:val="16"/>
        </w:rPr>
        <w:tab/>
        <w:t>Date of Birth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37CA8B8E" w14:textId="7BFE9875" w:rsidR="00563E30" w:rsidRDefault="00516CB6" w:rsidP="00563E30">
      <w:pPr>
        <w:spacing w:after="96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02D2846" w14:textId="77777777" w:rsidR="00563E30" w:rsidRPr="00C178AA" w:rsidRDefault="00516CB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Thank you for expressing a desire to </w:t>
      </w:r>
      <w:r w:rsidR="00D635EB" w:rsidRPr="00C178AA">
        <w:rPr>
          <w:rFonts w:ascii="Arial" w:eastAsia="Arial" w:hAnsi="Arial" w:cs="Arial"/>
          <w:bCs/>
          <w:sz w:val="24"/>
          <w:szCs w:val="24"/>
        </w:rPr>
        <w:t>serve as a youth counselor at Peniel Holiness Camp</w:t>
      </w:r>
      <w:r w:rsidR="00563E30" w:rsidRPr="00C178AA">
        <w:rPr>
          <w:rFonts w:ascii="Arial" w:eastAsia="Arial" w:hAnsi="Arial" w:cs="Arial"/>
          <w:bCs/>
          <w:sz w:val="24"/>
          <w:szCs w:val="24"/>
        </w:rPr>
        <w:t>!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96183CA" w14:textId="77777777" w:rsidR="00563E30" w:rsidRPr="00C178AA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1B3F856B" w14:textId="788CC640" w:rsidR="00563E30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As a Peniel Counselor, you will walk side by side with campers in each activity and strive to foster a Christ-centered community within the camp. During the week, you'll be a positive role model to each camper. You will demonstrate God's love and encourage them in their personal relationship with Christ. As a counselor, you'll serve with humility and a willingness to share the gospel.</w:t>
      </w:r>
    </w:p>
    <w:p w14:paraId="4B9E84B4" w14:textId="646FBEBA" w:rsidR="00C92AE6" w:rsidRDefault="00C92AE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2DF4D4EA" w14:textId="37C9A583" w:rsidR="00C92AE6" w:rsidRPr="00C178AA" w:rsidRDefault="004710C6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</w:t>
      </w:r>
      <w:r w:rsidR="00C92AE6">
        <w:rPr>
          <w:rFonts w:ascii="Arial" w:eastAsia="Arial" w:hAnsi="Arial" w:cs="Arial"/>
          <w:bCs/>
          <w:sz w:val="24"/>
          <w:szCs w:val="24"/>
        </w:rPr>
        <w:t>ounselo</w:t>
      </w:r>
      <w:r>
        <w:rPr>
          <w:rFonts w:ascii="Arial" w:eastAsia="Arial" w:hAnsi="Arial" w:cs="Arial"/>
          <w:bCs/>
          <w:sz w:val="24"/>
          <w:szCs w:val="24"/>
        </w:rPr>
        <w:t>r-in-Training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positions</w:t>
      </w:r>
      <w:r>
        <w:rPr>
          <w:rFonts w:ascii="Arial" w:eastAsia="Arial" w:hAnsi="Arial" w:cs="Arial"/>
          <w:bCs/>
          <w:sz w:val="24"/>
          <w:szCs w:val="24"/>
        </w:rPr>
        <w:t xml:space="preserve"> are available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for those </w:t>
      </w:r>
      <w:r>
        <w:rPr>
          <w:rFonts w:ascii="Arial" w:eastAsia="Arial" w:hAnsi="Arial" w:cs="Arial"/>
          <w:bCs/>
          <w:sz w:val="24"/>
          <w:szCs w:val="24"/>
        </w:rPr>
        <w:t>without as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much experience </w:t>
      </w:r>
      <w:r>
        <w:rPr>
          <w:rFonts w:ascii="Arial" w:eastAsia="Arial" w:hAnsi="Arial" w:cs="Arial"/>
          <w:bCs/>
          <w:sz w:val="24"/>
          <w:szCs w:val="24"/>
        </w:rPr>
        <w:t>in a counseling position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or would like additional support in lear</w:t>
      </w:r>
      <w:r>
        <w:rPr>
          <w:rFonts w:ascii="Arial" w:eastAsia="Arial" w:hAnsi="Arial" w:cs="Arial"/>
          <w:bCs/>
          <w:sz w:val="24"/>
          <w:szCs w:val="24"/>
        </w:rPr>
        <w:t>ning counselor skills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sz w:val="24"/>
          <w:szCs w:val="24"/>
        </w:rPr>
        <w:t>First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year counselors </w:t>
      </w:r>
      <w:r>
        <w:rPr>
          <w:rFonts w:ascii="Arial" w:eastAsia="Arial" w:hAnsi="Arial" w:cs="Arial"/>
          <w:bCs/>
          <w:sz w:val="24"/>
          <w:szCs w:val="24"/>
        </w:rPr>
        <w:t>will typically be</w:t>
      </w:r>
      <w:r w:rsidR="00C92AE6">
        <w:rPr>
          <w:rFonts w:ascii="Arial" w:eastAsia="Arial" w:hAnsi="Arial" w:cs="Arial"/>
          <w:bCs/>
          <w:sz w:val="24"/>
          <w:szCs w:val="24"/>
        </w:rPr>
        <w:t xml:space="preserve"> assigned a </w:t>
      </w:r>
      <w:r>
        <w:rPr>
          <w:rFonts w:ascii="Arial" w:eastAsia="Arial" w:hAnsi="Arial" w:cs="Arial"/>
          <w:bCs/>
          <w:sz w:val="24"/>
          <w:szCs w:val="24"/>
        </w:rPr>
        <w:t>C</w:t>
      </w:r>
      <w:r w:rsidR="00C92AE6">
        <w:rPr>
          <w:rFonts w:ascii="Arial" w:eastAsia="Arial" w:hAnsi="Arial" w:cs="Arial"/>
          <w:bCs/>
          <w:sz w:val="24"/>
          <w:szCs w:val="24"/>
        </w:rPr>
        <w:t>ounselor</w:t>
      </w:r>
      <w:r>
        <w:rPr>
          <w:rFonts w:ascii="Arial" w:eastAsia="Arial" w:hAnsi="Arial" w:cs="Arial"/>
          <w:bCs/>
          <w:sz w:val="24"/>
          <w:szCs w:val="24"/>
        </w:rPr>
        <w:t>-</w:t>
      </w:r>
      <w:r w:rsidR="00C92AE6">
        <w:rPr>
          <w:rFonts w:ascii="Arial" w:eastAsia="Arial" w:hAnsi="Arial" w:cs="Arial"/>
          <w:bCs/>
          <w:sz w:val="24"/>
          <w:szCs w:val="24"/>
        </w:rPr>
        <w:t>in</w:t>
      </w:r>
      <w:r>
        <w:rPr>
          <w:rFonts w:ascii="Arial" w:eastAsia="Arial" w:hAnsi="Arial" w:cs="Arial"/>
          <w:bCs/>
          <w:sz w:val="24"/>
          <w:szCs w:val="24"/>
        </w:rPr>
        <w:t>-T</w:t>
      </w:r>
      <w:r w:rsidR="00C92AE6">
        <w:rPr>
          <w:rFonts w:ascii="Arial" w:eastAsia="Arial" w:hAnsi="Arial" w:cs="Arial"/>
          <w:bCs/>
          <w:sz w:val="24"/>
          <w:szCs w:val="24"/>
        </w:rPr>
        <w:t>raining role</w:t>
      </w:r>
      <w:r>
        <w:rPr>
          <w:rFonts w:ascii="Arial" w:eastAsia="Arial" w:hAnsi="Arial" w:cs="Arial"/>
          <w:bCs/>
          <w:sz w:val="24"/>
          <w:szCs w:val="24"/>
        </w:rPr>
        <w:t xml:space="preserve"> but may be eligible for a Counselor position depending on previous experience.</w:t>
      </w:r>
    </w:p>
    <w:p w14:paraId="0ABA607A" w14:textId="6A78B453" w:rsidR="00563E30" w:rsidRPr="00C178AA" w:rsidRDefault="00563E30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33AAC3CC" w14:textId="712E0B2F" w:rsidR="000222B9" w:rsidRDefault="00896667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**You must be at least 18 years of age to serve as either a Counselor or Counselor-in-Training.</w:t>
      </w:r>
    </w:p>
    <w:p w14:paraId="4C9E930A" w14:textId="77777777" w:rsidR="00896667" w:rsidRPr="00C178AA" w:rsidRDefault="00896667">
      <w:pPr>
        <w:spacing w:after="0" w:line="249" w:lineRule="auto"/>
        <w:ind w:left="10" w:hanging="10"/>
        <w:rPr>
          <w:rFonts w:ascii="Arial" w:eastAsia="Arial" w:hAnsi="Arial" w:cs="Arial"/>
          <w:bCs/>
          <w:sz w:val="24"/>
          <w:szCs w:val="24"/>
        </w:rPr>
      </w:pPr>
    </w:p>
    <w:p w14:paraId="17F006D9" w14:textId="2B955C9E" w:rsidR="00DA5C56" w:rsidRPr="00C178AA" w:rsidRDefault="00516CB6" w:rsidP="000222B9">
      <w:pPr>
        <w:spacing w:after="0" w:line="249" w:lineRule="auto"/>
        <w:ind w:left="10" w:hanging="1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Please take a few moments to answer the following questions and complete the enclosed background check disclosure. </w:t>
      </w:r>
    </w:p>
    <w:p w14:paraId="1C0EDC50" w14:textId="77777777" w:rsidR="000222B9" w:rsidRPr="00C178AA" w:rsidRDefault="000222B9" w:rsidP="000222B9">
      <w:pPr>
        <w:spacing w:after="0" w:line="249" w:lineRule="auto"/>
        <w:ind w:left="10" w:hanging="10"/>
        <w:rPr>
          <w:bCs/>
          <w:sz w:val="24"/>
          <w:szCs w:val="24"/>
        </w:rPr>
      </w:pPr>
    </w:p>
    <w:p w14:paraId="6E4376B7" w14:textId="2D09DB63" w:rsidR="00DA5C56" w:rsidRPr="00C178AA" w:rsidRDefault="00DA5C56">
      <w:pPr>
        <w:spacing w:after="0"/>
        <w:rPr>
          <w:bCs/>
          <w:sz w:val="24"/>
          <w:szCs w:val="24"/>
        </w:rPr>
      </w:pPr>
    </w:p>
    <w:p w14:paraId="2965F66C" w14:textId="77777777" w:rsidR="004710C6" w:rsidRDefault="00C92AE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4710C6">
        <w:rPr>
          <w:rFonts w:ascii="Arial" w:hAnsi="Arial" w:cs="Arial"/>
          <w:bCs/>
          <w:sz w:val="24"/>
          <w:szCs w:val="24"/>
        </w:rPr>
        <w:t xml:space="preserve">Please indicate your preference of </w:t>
      </w:r>
      <w:r w:rsidR="004710C6">
        <w:rPr>
          <w:rFonts w:ascii="Arial" w:hAnsi="Arial" w:cs="Arial"/>
          <w:bCs/>
          <w:sz w:val="24"/>
          <w:szCs w:val="24"/>
        </w:rPr>
        <w:t>C</w:t>
      </w:r>
      <w:r w:rsidRPr="004710C6">
        <w:rPr>
          <w:rFonts w:ascii="Arial" w:hAnsi="Arial" w:cs="Arial"/>
          <w:bCs/>
          <w:sz w:val="24"/>
          <w:szCs w:val="24"/>
        </w:rPr>
        <w:t xml:space="preserve">ounselor or </w:t>
      </w:r>
      <w:r w:rsidR="004710C6">
        <w:rPr>
          <w:rFonts w:ascii="Arial" w:hAnsi="Arial" w:cs="Arial"/>
          <w:bCs/>
          <w:sz w:val="24"/>
          <w:szCs w:val="24"/>
        </w:rPr>
        <w:t>C</w:t>
      </w:r>
      <w:r w:rsidRPr="004710C6">
        <w:rPr>
          <w:rFonts w:ascii="Arial" w:hAnsi="Arial" w:cs="Arial"/>
          <w:bCs/>
          <w:sz w:val="24"/>
          <w:szCs w:val="24"/>
        </w:rPr>
        <w:t>ounselor</w:t>
      </w:r>
      <w:r w:rsidR="004710C6">
        <w:rPr>
          <w:rFonts w:ascii="Arial" w:hAnsi="Arial" w:cs="Arial"/>
          <w:bCs/>
          <w:sz w:val="24"/>
          <w:szCs w:val="24"/>
        </w:rPr>
        <w:t>-</w:t>
      </w:r>
      <w:r w:rsidRPr="004710C6">
        <w:rPr>
          <w:rFonts w:ascii="Arial" w:hAnsi="Arial" w:cs="Arial"/>
          <w:bCs/>
          <w:sz w:val="24"/>
          <w:szCs w:val="24"/>
        </w:rPr>
        <w:t>in</w:t>
      </w:r>
      <w:r w:rsidR="004710C6">
        <w:rPr>
          <w:rFonts w:ascii="Arial" w:hAnsi="Arial" w:cs="Arial"/>
          <w:bCs/>
          <w:sz w:val="24"/>
          <w:szCs w:val="24"/>
        </w:rPr>
        <w:t>-T</w:t>
      </w:r>
      <w:r w:rsidRPr="004710C6">
        <w:rPr>
          <w:rFonts w:ascii="Arial" w:hAnsi="Arial" w:cs="Arial"/>
          <w:bCs/>
          <w:sz w:val="24"/>
          <w:szCs w:val="24"/>
        </w:rPr>
        <w:t xml:space="preserve">raining. </w:t>
      </w:r>
    </w:p>
    <w:p w14:paraId="70AC12ED" w14:textId="3D0DFC2C" w:rsidR="00C92AE6" w:rsidRDefault="00C92AE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0"/>
          <w:szCs w:val="20"/>
        </w:rPr>
      </w:pPr>
      <w:r w:rsidRPr="004710C6">
        <w:rPr>
          <w:rFonts w:ascii="Arial" w:hAnsi="Arial" w:cs="Arial"/>
          <w:bCs/>
          <w:sz w:val="20"/>
          <w:szCs w:val="20"/>
        </w:rPr>
        <w:t xml:space="preserve">(You may be placed in a different position than what </w:t>
      </w:r>
      <w:r w:rsidR="004710C6">
        <w:rPr>
          <w:rFonts w:ascii="Arial" w:hAnsi="Arial" w:cs="Arial"/>
          <w:bCs/>
          <w:sz w:val="20"/>
          <w:szCs w:val="20"/>
        </w:rPr>
        <w:t>is</w:t>
      </w:r>
      <w:r w:rsidRPr="004710C6">
        <w:rPr>
          <w:rFonts w:ascii="Arial" w:hAnsi="Arial" w:cs="Arial"/>
          <w:bCs/>
          <w:sz w:val="20"/>
          <w:szCs w:val="20"/>
        </w:rPr>
        <w:t xml:space="preserve"> indicated on this form based on</w:t>
      </w:r>
      <w:r w:rsidR="004710C6">
        <w:rPr>
          <w:rFonts w:ascii="Arial" w:hAnsi="Arial" w:cs="Arial"/>
          <w:bCs/>
          <w:sz w:val="20"/>
          <w:szCs w:val="20"/>
        </w:rPr>
        <w:t xml:space="preserve"> our</w:t>
      </w:r>
      <w:r w:rsidRPr="004710C6">
        <w:rPr>
          <w:rFonts w:ascii="Arial" w:hAnsi="Arial" w:cs="Arial"/>
          <w:bCs/>
          <w:sz w:val="20"/>
          <w:szCs w:val="20"/>
        </w:rPr>
        <w:t xml:space="preserve"> needs for this summer.)</w:t>
      </w:r>
    </w:p>
    <w:p w14:paraId="1281D967" w14:textId="5C900863" w:rsid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0"/>
          <w:szCs w:val="20"/>
        </w:rPr>
      </w:pPr>
    </w:p>
    <w:p w14:paraId="1C9EA717" w14:textId="7971B0F9" w:rsidR="004710C6" w:rsidRP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Counselor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 Counselor-in-Training</w:t>
      </w:r>
    </w:p>
    <w:p w14:paraId="12B5BA68" w14:textId="77777777" w:rsidR="004710C6" w:rsidRPr="004710C6" w:rsidRDefault="004710C6" w:rsidP="004710C6">
      <w:pPr>
        <w:pStyle w:val="ListParagraph"/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36C345E5" w14:textId="5513B8F9" w:rsidR="00DA5C56" w:rsidRPr="00C178AA" w:rsidRDefault="00516CB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Why would you like to be a counselor</w:t>
      </w:r>
      <w:r w:rsidR="00342F63" w:rsidRPr="00C178AA">
        <w:rPr>
          <w:rFonts w:ascii="Arial" w:eastAsia="Arial" w:hAnsi="Arial" w:cs="Arial"/>
          <w:bCs/>
          <w:sz w:val="24"/>
          <w:szCs w:val="24"/>
        </w:rPr>
        <w:t xml:space="preserve"> at Peniel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this year?</w:t>
      </w:r>
    </w:p>
    <w:p w14:paraId="64168048" w14:textId="4297999F" w:rsid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4CED36B0" w14:textId="4357D42E" w:rsid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1B73C52D" w14:textId="77777777" w:rsidR="000222B9" w:rsidRPr="000222B9" w:rsidRDefault="000222B9" w:rsidP="000222B9">
      <w:pPr>
        <w:spacing w:after="0" w:line="249" w:lineRule="auto"/>
        <w:rPr>
          <w:b/>
          <w:sz w:val="24"/>
          <w:szCs w:val="24"/>
        </w:rPr>
      </w:pPr>
    </w:p>
    <w:p w14:paraId="55E25E47" w14:textId="5B775E2F" w:rsidR="000222B9" w:rsidRPr="00AF33D3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What church are you currently attending?  How often? </w:t>
      </w:r>
    </w:p>
    <w:p w14:paraId="0D652178" w14:textId="77777777" w:rsidR="00AF33D3" w:rsidRPr="00AF33D3" w:rsidRDefault="00AF33D3" w:rsidP="00AF33D3">
      <w:pPr>
        <w:spacing w:after="0" w:line="249" w:lineRule="auto"/>
        <w:rPr>
          <w:bCs/>
          <w:sz w:val="24"/>
          <w:szCs w:val="24"/>
        </w:rPr>
      </w:pPr>
    </w:p>
    <w:p w14:paraId="553A50BA" w14:textId="2B8CD8A0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55F4A9D" w14:textId="43BE56BB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8121AC6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0C66757" w14:textId="699A0BC6" w:rsidR="00342F63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178AA">
        <w:rPr>
          <w:rFonts w:ascii="Arial" w:hAnsi="Arial" w:cs="Arial"/>
          <w:bCs/>
          <w:sz w:val="24"/>
          <w:szCs w:val="24"/>
        </w:rPr>
        <w:lastRenderedPageBreak/>
        <w:t>Please list any current/former experience working in ministry whether at Peniel or somewhere else (Position Held</w:t>
      </w:r>
      <w:r w:rsidR="000222B9" w:rsidRPr="00C178AA">
        <w:rPr>
          <w:rFonts w:ascii="Arial" w:hAnsi="Arial" w:cs="Arial"/>
          <w:bCs/>
          <w:sz w:val="24"/>
          <w:szCs w:val="24"/>
        </w:rPr>
        <w:t xml:space="preserve">, </w:t>
      </w:r>
      <w:r w:rsidRPr="00C178AA">
        <w:rPr>
          <w:rFonts w:ascii="Arial" w:hAnsi="Arial" w:cs="Arial"/>
          <w:bCs/>
          <w:sz w:val="24"/>
          <w:szCs w:val="24"/>
        </w:rPr>
        <w:t>Name of the Ministry</w:t>
      </w:r>
      <w:r w:rsidR="000222B9" w:rsidRPr="00C178AA">
        <w:rPr>
          <w:rFonts w:ascii="Arial" w:hAnsi="Arial" w:cs="Arial"/>
          <w:bCs/>
          <w:sz w:val="24"/>
          <w:szCs w:val="24"/>
        </w:rPr>
        <w:t>, Date</w:t>
      </w:r>
      <w:r w:rsidRPr="00C178AA">
        <w:rPr>
          <w:rFonts w:ascii="Arial" w:hAnsi="Arial" w:cs="Arial"/>
          <w:bCs/>
          <w:sz w:val="24"/>
          <w:szCs w:val="24"/>
        </w:rPr>
        <w:t>)</w:t>
      </w:r>
    </w:p>
    <w:p w14:paraId="55C28FDB" w14:textId="360A2658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E6DD530" w14:textId="3926355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09D80D7D" w14:textId="408A3C91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2425D72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6D37573A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7EF21F5D" w14:textId="2B427DDD" w:rsidR="00342F63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What is your favorite Bible verse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2C66E242" w14:textId="6DBB7AAF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5E6DCE" w14:textId="5DA756C5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7B8A2B9" w14:textId="01478746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A599A13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A68D300" w14:textId="61B699E4" w:rsidR="000222B9" w:rsidRPr="00C178AA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178AA">
        <w:rPr>
          <w:rFonts w:ascii="Arial" w:hAnsi="Arial" w:cs="Arial"/>
          <w:bCs/>
          <w:sz w:val="24"/>
          <w:szCs w:val="24"/>
        </w:rPr>
        <w:t>Please provide your testimony:</w:t>
      </w:r>
    </w:p>
    <w:p w14:paraId="353AB804" w14:textId="4D11F88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5771F4A" w14:textId="05F83D1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F4C61B7" w14:textId="504D727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62CEF8F" w14:textId="44EF20DC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4CC5E95" w14:textId="4F55389E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369F1F9" w14:textId="62749880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E0B4570" w14:textId="0173927D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9C76CBF" w14:textId="02A3C318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F801748" w14:textId="5009FB6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9FE6B85" w14:textId="206FA3A3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75E56147" w14:textId="7BD1E26A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DE80600" w14:textId="093B13D5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A748016" w14:textId="22629E31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C5B7B3E" w14:textId="1C93D144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6DCFEC13" w14:textId="5CA094F4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77F3ED1" w14:textId="07999A2B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ABC069D" w14:textId="0A56883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34B4248F" w14:textId="7DEB4A7A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69523EE" w14:textId="629033CE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1205794" w14:textId="60CC9843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23FA37D4" w14:textId="73C3DC36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48837072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1BD344A6" w14:textId="77777777" w:rsidR="000222B9" w:rsidRPr="00C178AA" w:rsidRDefault="000222B9" w:rsidP="000222B9">
      <w:pPr>
        <w:spacing w:after="0" w:line="249" w:lineRule="auto"/>
        <w:rPr>
          <w:rFonts w:ascii="Arial" w:hAnsi="Arial" w:cs="Arial"/>
          <w:bCs/>
          <w:sz w:val="24"/>
          <w:szCs w:val="24"/>
        </w:rPr>
      </w:pPr>
    </w:p>
    <w:p w14:paraId="5C210C90" w14:textId="12FD5353" w:rsidR="00DA5C56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How would you lead a camper to Christ in a conversation at Peniel?</w:t>
      </w:r>
    </w:p>
    <w:p w14:paraId="1B72416A" w14:textId="254BCEF9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684FE612" w14:textId="5C3A228B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D4C1ED0" w14:textId="2C46F61E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95CAD99" w14:textId="337C921C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FE199B" w14:textId="4B293C8E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0804E6FC" w14:textId="757DA518" w:rsidR="000222B9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08C99B6B" w14:textId="77777777" w:rsidR="00AA0DCB" w:rsidRPr="00C178AA" w:rsidRDefault="00AA0DCB" w:rsidP="000222B9">
      <w:pPr>
        <w:spacing w:after="0" w:line="249" w:lineRule="auto"/>
        <w:rPr>
          <w:bCs/>
          <w:sz w:val="24"/>
          <w:szCs w:val="24"/>
        </w:rPr>
      </w:pPr>
    </w:p>
    <w:p w14:paraId="70338832" w14:textId="03FCD762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5DF8FC3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EA7DDDB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7A23033B" w14:textId="230914B4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lastRenderedPageBreak/>
        <w:t>If you had a camper who was defiant to your instructions as a counselor, how would you handle the situation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2E6C0E64" w14:textId="1FC8A738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6FC3DA92" w14:textId="47A4FAF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F3CAD2D" w14:textId="75CC49D9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C9BBCA6" w14:textId="0DA11AE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45310AA4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6F518C4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399B0D25" w14:textId="0C540675" w:rsidR="000222B9" w:rsidRPr="00C178AA" w:rsidRDefault="000222B9" w:rsidP="000222B9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how do you define salvation?</w:t>
      </w:r>
    </w:p>
    <w:p w14:paraId="1ADFC0A0" w14:textId="49BE9DD9" w:rsidR="00241A56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30BA69EC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766C3881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5F3690EC" w14:textId="36D03D0D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how would you define holiness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?</w:t>
      </w:r>
    </w:p>
    <w:p w14:paraId="751F3845" w14:textId="7A7E3F46" w:rsidR="00241A56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584E57A4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1D47FF87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0168563D" w14:textId="6E22AAC4" w:rsidR="00342F63" w:rsidRPr="00C178AA" w:rsidRDefault="00342F63" w:rsidP="00563E30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>In your own words, what is your view of the Bible?</w:t>
      </w:r>
    </w:p>
    <w:p w14:paraId="42FE2168" w14:textId="5085081E" w:rsidR="000222B9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A954310" w14:textId="77777777" w:rsidR="00241A56" w:rsidRPr="00C178AA" w:rsidRDefault="00241A56" w:rsidP="000222B9">
      <w:pPr>
        <w:spacing w:after="0" w:line="249" w:lineRule="auto"/>
        <w:rPr>
          <w:bCs/>
          <w:sz w:val="24"/>
          <w:szCs w:val="24"/>
        </w:rPr>
      </w:pPr>
    </w:p>
    <w:p w14:paraId="26B0D78B" w14:textId="77777777" w:rsidR="000222B9" w:rsidRPr="00C178AA" w:rsidRDefault="000222B9" w:rsidP="000222B9">
      <w:pPr>
        <w:spacing w:after="0" w:line="249" w:lineRule="auto"/>
        <w:rPr>
          <w:bCs/>
          <w:sz w:val="24"/>
          <w:szCs w:val="24"/>
        </w:rPr>
      </w:pPr>
    </w:p>
    <w:p w14:paraId="1D9BAC9C" w14:textId="7EF8F71F" w:rsidR="006123DD" w:rsidRPr="00C178AA" w:rsidRDefault="00342F63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r w:rsidRPr="00C178AA">
        <w:rPr>
          <w:rFonts w:ascii="Arial" w:eastAsia="Arial" w:hAnsi="Arial" w:cs="Arial"/>
          <w:bCs/>
          <w:sz w:val="24"/>
          <w:szCs w:val="24"/>
        </w:rPr>
        <w:t xml:space="preserve">Are you available to work as a counselor the entire 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week of camp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from 7/</w:t>
      </w:r>
      <w:r w:rsidR="00B27D40">
        <w:rPr>
          <w:rFonts w:ascii="Arial" w:eastAsia="Arial" w:hAnsi="Arial" w:cs="Arial"/>
          <w:bCs/>
          <w:sz w:val="24"/>
          <w:szCs w:val="24"/>
        </w:rPr>
        <w:t>18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/2</w:t>
      </w:r>
      <w:r w:rsidR="00B27D40">
        <w:rPr>
          <w:rFonts w:ascii="Arial" w:eastAsia="Arial" w:hAnsi="Arial" w:cs="Arial"/>
          <w:bCs/>
          <w:sz w:val="24"/>
          <w:szCs w:val="24"/>
        </w:rPr>
        <w:t>4</w:t>
      </w:r>
      <w:r w:rsidRPr="00C178AA">
        <w:rPr>
          <w:rFonts w:ascii="Arial" w:eastAsia="Arial" w:hAnsi="Arial" w:cs="Arial"/>
          <w:bCs/>
          <w:sz w:val="24"/>
          <w:szCs w:val="24"/>
        </w:rPr>
        <w:t>-7/</w:t>
      </w:r>
      <w:r w:rsidR="00B27D40">
        <w:rPr>
          <w:rFonts w:ascii="Arial" w:eastAsia="Arial" w:hAnsi="Arial" w:cs="Arial"/>
          <w:bCs/>
          <w:sz w:val="24"/>
          <w:szCs w:val="24"/>
        </w:rPr>
        <w:t>28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>/2</w:t>
      </w:r>
      <w:r w:rsidR="00B27D40">
        <w:rPr>
          <w:rFonts w:ascii="Arial" w:eastAsia="Arial" w:hAnsi="Arial" w:cs="Arial"/>
          <w:bCs/>
          <w:sz w:val="24"/>
          <w:szCs w:val="24"/>
        </w:rPr>
        <w:t>4</w:t>
      </w:r>
      <w:r w:rsidRPr="00C178AA">
        <w:rPr>
          <w:rFonts w:ascii="Arial" w:eastAsia="Arial" w:hAnsi="Arial" w:cs="Arial"/>
          <w:bCs/>
          <w:sz w:val="24"/>
          <w:szCs w:val="24"/>
        </w:rPr>
        <w:t>? If you are unable to work the entire time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 or if this changes, you must let us know in writing</w:t>
      </w:r>
      <w:r w:rsidR="00276C13" w:rsidRPr="00C178AA">
        <w:rPr>
          <w:rFonts w:ascii="Arial" w:eastAsia="Arial" w:hAnsi="Arial" w:cs="Arial"/>
          <w:bCs/>
          <w:sz w:val="24"/>
          <w:szCs w:val="24"/>
        </w:rPr>
        <w:t xml:space="preserve"> prior to camp</w:t>
      </w:r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. Please send this to </w:t>
      </w:r>
      <w:hyperlink r:id="rId9" w:history="1">
        <w:r w:rsidR="000222B9" w:rsidRPr="00C178AA">
          <w:rPr>
            <w:rStyle w:val="Hyperlink"/>
            <w:rFonts w:ascii="Arial" w:eastAsia="Arial" w:hAnsi="Arial" w:cs="Arial"/>
            <w:bCs/>
            <w:sz w:val="24"/>
            <w:szCs w:val="24"/>
          </w:rPr>
          <w:t>courtney@penielholinesscamp.com</w:t>
        </w:r>
      </w:hyperlink>
      <w:r w:rsidR="000222B9" w:rsidRPr="00C178AA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763C50C" w14:textId="2E867CD3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786F7DE5" w14:textId="683DB2D3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22023394" w14:textId="77777777" w:rsidR="006123DD" w:rsidRPr="00C178AA" w:rsidRDefault="006123DD" w:rsidP="006123DD">
      <w:pPr>
        <w:spacing w:after="0" w:line="249" w:lineRule="auto"/>
        <w:rPr>
          <w:bCs/>
          <w:sz w:val="24"/>
          <w:szCs w:val="24"/>
        </w:rPr>
      </w:pPr>
    </w:p>
    <w:p w14:paraId="560E8D52" w14:textId="20ECEF05" w:rsidR="00DA5C56" w:rsidRPr="00C178AA" w:rsidRDefault="00516CB6" w:rsidP="00342F63">
      <w:pPr>
        <w:pStyle w:val="ListParagraph"/>
        <w:numPr>
          <w:ilvl w:val="0"/>
          <w:numId w:val="6"/>
        </w:numPr>
        <w:spacing w:after="0" w:line="249" w:lineRule="auto"/>
        <w:ind w:left="360"/>
        <w:rPr>
          <w:bCs/>
          <w:sz w:val="24"/>
          <w:szCs w:val="24"/>
        </w:rPr>
      </w:pPr>
      <w:proofErr w:type="gramStart"/>
      <w:r w:rsidRPr="00C178AA">
        <w:rPr>
          <w:rFonts w:ascii="Arial" w:eastAsia="Arial" w:hAnsi="Arial" w:cs="Arial"/>
          <w:bCs/>
          <w:sz w:val="24"/>
          <w:szCs w:val="24"/>
        </w:rPr>
        <w:t>In order to</w:t>
      </w:r>
      <w:proofErr w:type="gramEnd"/>
      <w:r w:rsidRPr="00C178AA">
        <w:rPr>
          <w:rFonts w:ascii="Arial" w:eastAsia="Arial" w:hAnsi="Arial" w:cs="Arial"/>
          <w:bCs/>
          <w:sz w:val="24"/>
          <w:szCs w:val="24"/>
        </w:rPr>
        <w:t xml:space="preserve"> help </w:t>
      </w:r>
      <w:r w:rsidR="0071695F" w:rsidRPr="00C178AA">
        <w:rPr>
          <w:rFonts w:ascii="Arial" w:eastAsia="Arial" w:hAnsi="Arial" w:cs="Arial"/>
          <w:bCs/>
          <w:sz w:val="24"/>
          <w:szCs w:val="24"/>
        </w:rPr>
        <w:t>our campers</w:t>
      </w:r>
      <w:r w:rsidRPr="00C178AA">
        <w:rPr>
          <w:rFonts w:ascii="Arial" w:eastAsia="Arial" w:hAnsi="Arial" w:cs="Arial"/>
          <w:bCs/>
          <w:sz w:val="24"/>
          <w:szCs w:val="24"/>
        </w:rPr>
        <w:t xml:space="preserve"> get to know you, may we share your responses? </w:t>
      </w:r>
    </w:p>
    <w:p w14:paraId="3C9A4FCF" w14:textId="3689933A" w:rsidR="00E8597E" w:rsidRPr="00C178AA" w:rsidRDefault="00E8597E" w:rsidP="00E8597E">
      <w:pPr>
        <w:spacing w:after="0" w:line="249" w:lineRule="auto"/>
        <w:rPr>
          <w:bCs/>
          <w:sz w:val="24"/>
          <w:szCs w:val="24"/>
        </w:rPr>
      </w:pPr>
    </w:p>
    <w:p w14:paraId="56E1EFBD" w14:textId="77777777" w:rsidR="00E8597E" w:rsidRPr="00E8597E" w:rsidRDefault="00E8597E" w:rsidP="00E8597E">
      <w:pPr>
        <w:spacing w:after="0" w:line="249" w:lineRule="auto"/>
        <w:rPr>
          <w:b/>
          <w:sz w:val="24"/>
          <w:szCs w:val="24"/>
        </w:rPr>
      </w:pPr>
    </w:p>
    <w:p w14:paraId="385127F3" w14:textId="1C767869" w:rsidR="00342F63" w:rsidRDefault="00342F63" w:rsidP="00342F63">
      <w:pPr>
        <w:spacing w:after="0" w:line="249" w:lineRule="auto"/>
        <w:rPr>
          <w:b/>
          <w:sz w:val="24"/>
          <w:szCs w:val="24"/>
        </w:rPr>
      </w:pPr>
    </w:p>
    <w:p w14:paraId="07F6138A" w14:textId="77777777" w:rsidR="00342F63" w:rsidRPr="00342F63" w:rsidRDefault="00342F63" w:rsidP="00342F63">
      <w:pPr>
        <w:spacing w:after="0" w:line="249" w:lineRule="auto"/>
        <w:rPr>
          <w:b/>
          <w:sz w:val="24"/>
          <w:szCs w:val="24"/>
        </w:rPr>
      </w:pPr>
    </w:p>
    <w:p w14:paraId="07505E6E" w14:textId="427DFE3A" w:rsidR="00DA5C56" w:rsidRDefault="00516CB6">
      <w:pPr>
        <w:spacing w:after="0" w:line="249" w:lineRule="auto"/>
        <w:ind w:left="10" w:hanging="10"/>
      </w:pPr>
      <w:r>
        <w:rPr>
          <w:rFonts w:ascii="Arial" w:eastAsia="Arial" w:hAnsi="Arial" w:cs="Arial"/>
          <w:b/>
          <w:sz w:val="27"/>
        </w:rPr>
        <w:t xml:space="preserve">__________________________________     </w:t>
      </w:r>
      <w:r w:rsidR="000222B9"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 xml:space="preserve">_____________________ </w:t>
      </w:r>
    </w:p>
    <w:p w14:paraId="000911AA" w14:textId="38F938A7" w:rsidR="00DA5C56" w:rsidRPr="00C178AA" w:rsidRDefault="00516CB6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bCs/>
        </w:rPr>
      </w:pPr>
      <w:proofErr w:type="gramStart"/>
      <w:r w:rsidRPr="00C178AA">
        <w:rPr>
          <w:rFonts w:ascii="Arial" w:eastAsia="Arial" w:hAnsi="Arial" w:cs="Arial"/>
          <w:bCs/>
          <w:sz w:val="27"/>
        </w:rPr>
        <w:t xml:space="preserve">Signature  </w:t>
      </w:r>
      <w:r w:rsidRPr="00C178AA">
        <w:rPr>
          <w:rFonts w:ascii="Arial" w:eastAsia="Arial" w:hAnsi="Arial" w:cs="Arial"/>
          <w:bCs/>
          <w:sz w:val="27"/>
        </w:rPr>
        <w:tab/>
      </w:r>
      <w:proofErr w:type="gramEnd"/>
      <w:r w:rsidRPr="00C178AA">
        <w:rPr>
          <w:rFonts w:ascii="Arial" w:eastAsia="Arial" w:hAnsi="Arial" w:cs="Arial"/>
          <w:bCs/>
          <w:sz w:val="27"/>
        </w:rPr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 xml:space="preserve"> </w:t>
      </w:r>
      <w:r w:rsidRPr="00C178AA">
        <w:rPr>
          <w:rFonts w:ascii="Arial" w:eastAsia="Arial" w:hAnsi="Arial" w:cs="Arial"/>
          <w:bCs/>
          <w:sz w:val="27"/>
        </w:rPr>
        <w:tab/>
        <w:t>D</w:t>
      </w:r>
      <w:r w:rsidR="00E8597E" w:rsidRPr="00C178AA">
        <w:rPr>
          <w:rFonts w:ascii="Arial" w:eastAsia="Arial" w:hAnsi="Arial" w:cs="Arial"/>
          <w:bCs/>
          <w:sz w:val="27"/>
        </w:rPr>
        <w:t>ate</w:t>
      </w:r>
      <w:r w:rsidRPr="00C178AA">
        <w:rPr>
          <w:rFonts w:ascii="Arial" w:eastAsia="Arial" w:hAnsi="Arial" w:cs="Arial"/>
          <w:bCs/>
          <w:sz w:val="27"/>
        </w:rPr>
        <w:t xml:space="preserve"> </w:t>
      </w:r>
    </w:p>
    <w:p w14:paraId="6687442D" w14:textId="269140D8" w:rsidR="00342F63" w:rsidRDefault="00342F6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</w:pPr>
    </w:p>
    <w:p w14:paraId="2D715638" w14:textId="70055B36" w:rsidR="00E8597E" w:rsidRDefault="00E8597E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</w:pPr>
    </w:p>
    <w:p w14:paraId="188921A7" w14:textId="096B7ABC" w:rsidR="00E8597E" w:rsidRDefault="00E8597E" w:rsidP="00E8597E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E8597E">
        <w:rPr>
          <w:rFonts w:ascii="Arial" w:hAnsi="Arial" w:cs="Arial"/>
          <w:b/>
          <w:bCs/>
          <w:sz w:val="27"/>
          <w:szCs w:val="27"/>
        </w:rPr>
        <w:t>PASTORAL ENDORSEMENT</w:t>
      </w:r>
    </w:p>
    <w:p w14:paraId="7B503969" w14:textId="77777777" w:rsidR="00E8597E" w:rsidRPr="00E8597E" w:rsidRDefault="00E8597E" w:rsidP="00E8597E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179D2E16" w14:textId="0FEA413F" w:rsidR="00A55262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</w:rPr>
        <w:t>Please provide the name and contact information for a Pastor or other Christian Leadership reference that we may contact:</w:t>
      </w:r>
    </w:p>
    <w:p w14:paraId="28D5D4D8" w14:textId="2E533CD5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4A519377" w14:textId="62300CEC" w:rsid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  <w:u w:val="single"/>
        </w:rPr>
        <w:t>Name</w:t>
      </w:r>
      <w:r w:rsidRPr="00AF33D3">
        <w:rPr>
          <w:rFonts w:ascii="Arial" w:hAnsi="Arial" w:cs="Arial"/>
          <w:sz w:val="24"/>
          <w:szCs w:val="24"/>
        </w:rPr>
        <w:t>:</w:t>
      </w:r>
    </w:p>
    <w:p w14:paraId="686C9824" w14:textId="77777777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32589574" w14:textId="7758007F" w:rsid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  <w:u w:val="single"/>
        </w:rPr>
        <w:t>Phone Number</w:t>
      </w:r>
      <w:r w:rsidRPr="00AF33D3">
        <w:rPr>
          <w:rFonts w:ascii="Arial" w:hAnsi="Arial" w:cs="Arial"/>
          <w:sz w:val="24"/>
          <w:szCs w:val="24"/>
        </w:rPr>
        <w:t>:</w:t>
      </w:r>
    </w:p>
    <w:p w14:paraId="061802CC" w14:textId="77777777" w:rsidR="00AF33D3" w:rsidRPr="00AF33D3" w:rsidRDefault="00AF33D3" w:rsidP="00342F63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</w:p>
    <w:p w14:paraId="50637CFC" w14:textId="13BEA139" w:rsidR="00896667" w:rsidRDefault="00AF33D3" w:rsidP="00896667">
      <w:pPr>
        <w:tabs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672"/>
        </w:tabs>
        <w:spacing w:after="0" w:line="249" w:lineRule="auto"/>
        <w:rPr>
          <w:rFonts w:ascii="Arial" w:hAnsi="Arial" w:cs="Arial"/>
          <w:sz w:val="24"/>
          <w:szCs w:val="24"/>
        </w:rPr>
      </w:pPr>
      <w:r w:rsidRPr="00AF33D3">
        <w:rPr>
          <w:rFonts w:ascii="Arial" w:hAnsi="Arial" w:cs="Arial"/>
          <w:sz w:val="24"/>
          <w:szCs w:val="24"/>
          <w:u w:val="single"/>
        </w:rPr>
        <w:t>Email Address</w:t>
      </w:r>
      <w:r w:rsidRPr="00AF33D3">
        <w:rPr>
          <w:rFonts w:ascii="Arial" w:hAnsi="Arial" w:cs="Arial"/>
          <w:sz w:val="24"/>
          <w:szCs w:val="24"/>
        </w:rPr>
        <w:t>:</w:t>
      </w:r>
      <w:r w:rsidR="00896667">
        <w:rPr>
          <w:rFonts w:ascii="Arial" w:hAnsi="Arial" w:cs="Arial"/>
          <w:sz w:val="24"/>
          <w:szCs w:val="24"/>
        </w:rPr>
        <w:br w:type="page"/>
      </w:r>
    </w:p>
    <w:p w14:paraId="18EE8D49" w14:textId="77777777" w:rsidR="00AA0DCB" w:rsidRDefault="00AA0DCB" w:rsidP="00AA0DCB">
      <w:pPr>
        <w:spacing w:line="374" w:lineRule="auto"/>
        <w:ind w:left="2171" w:right="2173"/>
        <w:jc w:val="center"/>
        <w:rPr>
          <w:b/>
          <w:sz w:val="40"/>
        </w:rPr>
      </w:pPr>
      <w:r>
        <w:rPr>
          <w:b/>
          <w:sz w:val="40"/>
        </w:rPr>
        <w:lastRenderedPageBreak/>
        <w:t>Peniel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Holiness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Camp Statement of Faith</w:t>
      </w:r>
    </w:p>
    <w:p w14:paraId="12AEE1A5" w14:textId="77777777" w:rsidR="00AA0DCB" w:rsidRDefault="00AA0DCB" w:rsidP="00AA0DCB">
      <w:pPr>
        <w:spacing w:line="415" w:lineRule="auto"/>
        <w:ind w:left="1969" w:right="1972" w:hanging="1"/>
        <w:jc w:val="center"/>
        <w:rPr>
          <w:b/>
          <w:sz w:val="28"/>
        </w:rPr>
      </w:pPr>
      <w:r>
        <w:rPr>
          <w:b/>
          <w:sz w:val="28"/>
        </w:rPr>
        <w:t>Approved by PHA Bd of Trustees 6.20.23 Approved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Peniel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Holiness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7.29.23</w:t>
      </w:r>
    </w:p>
    <w:p w14:paraId="5A132C4A" w14:textId="77777777" w:rsidR="00AA0DCB" w:rsidRDefault="00AA0DCB" w:rsidP="00AA0DCB">
      <w:pPr>
        <w:spacing w:before="3"/>
        <w:jc w:val="center"/>
        <w:rPr>
          <w:rFonts w:ascii="Cambria"/>
          <w:i/>
          <w:sz w:val="27"/>
        </w:rPr>
      </w:pPr>
      <w:r>
        <w:rPr>
          <w:rFonts w:ascii="Cambria"/>
          <w:i/>
          <w:color w:val="232A2D"/>
          <w:sz w:val="27"/>
        </w:rPr>
        <w:t>As</w:t>
      </w:r>
      <w:r>
        <w:rPr>
          <w:rFonts w:ascii="Cambria"/>
          <w:i/>
          <w:color w:val="232A2D"/>
          <w:spacing w:val="-5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adopted</w:t>
      </w:r>
      <w:r>
        <w:rPr>
          <w:rFonts w:ascii="Cambria"/>
          <w:i/>
          <w:color w:val="232A2D"/>
          <w:spacing w:val="-3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by</w:t>
      </w:r>
      <w:r>
        <w:rPr>
          <w:rFonts w:ascii="Cambria"/>
          <w:i/>
          <w:color w:val="232A2D"/>
          <w:spacing w:val="-7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the</w:t>
      </w:r>
      <w:r>
        <w:rPr>
          <w:rFonts w:ascii="Cambria"/>
          <w:i/>
          <w:color w:val="232A2D"/>
          <w:spacing w:val="-4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National</w:t>
      </w:r>
      <w:r>
        <w:rPr>
          <w:rFonts w:ascii="Cambria"/>
          <w:i/>
          <w:color w:val="232A2D"/>
          <w:spacing w:val="-5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Association</w:t>
      </w:r>
      <w:r>
        <w:rPr>
          <w:rFonts w:ascii="Cambria"/>
          <w:i/>
          <w:color w:val="232A2D"/>
          <w:spacing w:val="-6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of</w:t>
      </w:r>
      <w:r>
        <w:rPr>
          <w:rFonts w:ascii="Cambria"/>
          <w:i/>
          <w:color w:val="232A2D"/>
          <w:spacing w:val="-7"/>
          <w:sz w:val="27"/>
        </w:rPr>
        <w:t xml:space="preserve"> </w:t>
      </w:r>
      <w:r>
        <w:rPr>
          <w:rFonts w:ascii="Cambria"/>
          <w:i/>
          <w:color w:val="232A2D"/>
          <w:sz w:val="27"/>
        </w:rPr>
        <w:t>Evangelicals</w:t>
      </w:r>
      <w:r>
        <w:rPr>
          <w:rFonts w:ascii="Cambria"/>
          <w:i/>
          <w:color w:val="232A2D"/>
          <w:spacing w:val="2"/>
          <w:sz w:val="27"/>
        </w:rPr>
        <w:t xml:space="preserve"> </w:t>
      </w:r>
      <w:r>
        <w:rPr>
          <w:rFonts w:ascii="Cambria"/>
          <w:i/>
          <w:color w:val="232A2D"/>
          <w:spacing w:val="-2"/>
          <w:sz w:val="27"/>
        </w:rPr>
        <w:t>(NAE)</w:t>
      </w:r>
    </w:p>
    <w:p w14:paraId="2C96F950" w14:textId="77777777" w:rsidR="00AA0DCB" w:rsidRDefault="00AA0DCB" w:rsidP="00AA0DCB">
      <w:pPr>
        <w:pStyle w:val="BodyText"/>
        <w:spacing w:before="250" w:line="273" w:lineRule="auto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Bible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inspired,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infallible,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authoritative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Word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 God. (</w:t>
      </w:r>
      <w:proofErr w:type="spellStart"/>
      <w:r>
        <w:rPr>
          <w:rFonts w:ascii="Calibri"/>
        </w:rPr>
        <w:t>Deut</w:t>
      </w:r>
      <w:proofErr w:type="spellEnd"/>
      <w:r>
        <w:rPr>
          <w:rFonts w:ascii="Calibri"/>
        </w:rPr>
        <w:t xml:space="preserve"> 29:29; Matt 5:17-19; Luke 16:17; 2 Tim 3:14-17)</w:t>
      </w:r>
    </w:p>
    <w:p w14:paraId="36E73127" w14:textId="77777777" w:rsidR="00AA0DCB" w:rsidRDefault="00AA0DCB" w:rsidP="00AA0DCB">
      <w:pPr>
        <w:pStyle w:val="BodyText"/>
        <w:spacing w:line="273" w:lineRule="auto"/>
        <w:ind w:right="0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God,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eternally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existent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three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persons: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Father,</w:t>
      </w:r>
      <w:r>
        <w:rPr>
          <w:rFonts w:ascii="Calibri"/>
          <w:spacing w:val="-10"/>
        </w:rPr>
        <w:t xml:space="preserve"> </w:t>
      </w:r>
      <w:proofErr w:type="gramStart"/>
      <w:r>
        <w:rPr>
          <w:rFonts w:ascii="Calibri"/>
        </w:rPr>
        <w:t>Son</w:t>
      </w:r>
      <w:proofErr w:type="gramEnd"/>
      <w:r>
        <w:rPr>
          <w:rFonts w:ascii="Calibri"/>
        </w:rPr>
        <w:t xml:space="preserve"> and Holy Spirit. (Matt 28:19; 2 Cor 13:14; 1 Tim 6:13-16)</w:t>
      </w:r>
    </w:p>
    <w:p w14:paraId="5E557CC2" w14:textId="77777777" w:rsidR="00AA0DCB" w:rsidRDefault="00AA0DCB" w:rsidP="00AA0DCB">
      <w:pPr>
        <w:pStyle w:val="BodyText"/>
        <w:spacing w:line="276" w:lineRule="auto"/>
        <w:rPr>
          <w:rFonts w:ascii="Calibri"/>
        </w:rPr>
      </w:pPr>
      <w:r>
        <w:rPr>
          <w:rFonts w:ascii="Calibri"/>
          <w:b/>
        </w:rPr>
        <w:t xml:space="preserve">We believe </w:t>
      </w:r>
      <w:r>
        <w:rPr>
          <w:rFonts w:ascii="Calibri"/>
        </w:rPr>
        <w:t>in the deity of our Lord Jesus Christ, in His virgin birth, in His sinless life, in His miracles, in His vicarious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atoning death through His shed blood, in His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bodily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resurrection,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ascension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Father,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His personal return in power and glory. (John 1; John 5:18; John 17:5; Phil 2:5-11)</w:t>
      </w:r>
    </w:p>
    <w:p w14:paraId="10A00548" w14:textId="77777777" w:rsidR="00AA0DCB" w:rsidRDefault="00AA0DCB" w:rsidP="00AA0DCB">
      <w:pPr>
        <w:pStyle w:val="BodyText"/>
        <w:spacing w:before="199" w:line="273" w:lineRule="auto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salvation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lost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sinful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people,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regeneration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the Holy Spirit is </w:t>
      </w:r>
      <w:proofErr w:type="gramStart"/>
      <w:r>
        <w:rPr>
          <w:rFonts w:ascii="Calibri"/>
        </w:rPr>
        <w:t>absolutely essential</w:t>
      </w:r>
      <w:proofErr w:type="gramEnd"/>
      <w:r>
        <w:rPr>
          <w:rFonts w:ascii="Calibri"/>
        </w:rPr>
        <w:t>. (Rom 3:23; Rom 6:23; 2 Cor 5:17)</w:t>
      </w:r>
    </w:p>
    <w:p w14:paraId="65F756B9" w14:textId="77777777" w:rsidR="00AA0DCB" w:rsidRDefault="00AA0DCB" w:rsidP="00AA0DCB">
      <w:pPr>
        <w:pStyle w:val="BodyText"/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We believe </w:t>
      </w:r>
      <w:r>
        <w:rPr>
          <w:rFonts w:ascii="Calibri" w:hAnsi="Calibri"/>
        </w:rPr>
        <w:t xml:space="preserve">in entire sanctiﬁcation as essential, possible, and receivable, </w:t>
      </w:r>
      <w:proofErr w:type="gramStart"/>
      <w:r>
        <w:rPr>
          <w:rFonts w:ascii="Calibri" w:hAnsi="Calibri"/>
        </w:rPr>
        <w:t>subsequent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conversion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life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consecration,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faith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Lord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Jesus Christ.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i/>
        </w:rPr>
        <w:t xml:space="preserve">(added to NAE statement by Peniel) </w:t>
      </w:r>
      <w:r>
        <w:rPr>
          <w:rFonts w:ascii="Calibri" w:hAnsi="Calibri"/>
        </w:rPr>
        <w:t>(Rom 6:6, 12:1-2; Gal 2:20, 5:16; 1</w:t>
      </w:r>
    </w:p>
    <w:p w14:paraId="5CC6E08E" w14:textId="77777777" w:rsidR="00AA0DCB" w:rsidRDefault="00AA0DCB" w:rsidP="00AA0DCB">
      <w:pPr>
        <w:pStyle w:val="BodyText"/>
        <w:spacing w:before="0" w:line="339" w:lineRule="exact"/>
        <w:ind w:right="0"/>
        <w:rPr>
          <w:rFonts w:ascii="Calibri"/>
        </w:rPr>
      </w:pPr>
      <w:r>
        <w:rPr>
          <w:rFonts w:ascii="Calibri"/>
        </w:rPr>
        <w:t>Thess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5:23-24;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2:13-</w:t>
      </w:r>
      <w:r>
        <w:rPr>
          <w:rFonts w:ascii="Calibri"/>
          <w:spacing w:val="-5"/>
        </w:rPr>
        <w:t>15)</w:t>
      </w:r>
    </w:p>
    <w:p w14:paraId="54A19043" w14:textId="77777777" w:rsidR="00AA0DCB" w:rsidRDefault="00AA0DCB" w:rsidP="00AA0DCB">
      <w:pPr>
        <w:pStyle w:val="BodyText"/>
        <w:spacing w:before="254" w:line="273" w:lineRule="auto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present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ministry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Spirit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9"/>
        </w:rPr>
        <w:t xml:space="preserve"> </w:t>
      </w:r>
      <w:proofErr w:type="gramStart"/>
      <w:r>
        <w:rPr>
          <w:rFonts w:ascii="Calibri"/>
        </w:rPr>
        <w:t>whose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</w:rPr>
        <w:t>indwelling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Christian is enabled to live a godly life. (John 14:17, 23; Eph 4:30; 1 Pet 1:2)</w:t>
      </w:r>
    </w:p>
    <w:p w14:paraId="55282AA9" w14:textId="77777777" w:rsidR="00AA0DCB" w:rsidRDefault="00AA0DCB" w:rsidP="00AA0DCB">
      <w:pPr>
        <w:pStyle w:val="BodyText"/>
        <w:spacing w:line="276" w:lineRule="auto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resurrection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saved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lost;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saved unto the resurrection of life and they that are lost unto the resurrection of damnation. (Dan 12:2; John 5:28-29; Rev 20:11-13)</w:t>
      </w:r>
    </w:p>
    <w:p w14:paraId="00F98AD0" w14:textId="77777777" w:rsidR="00AA0DCB" w:rsidRDefault="00AA0DCB" w:rsidP="00AA0DCB">
      <w:pPr>
        <w:pStyle w:val="BodyText"/>
        <w:spacing w:before="200" w:line="273" w:lineRule="auto"/>
        <w:rPr>
          <w:rFonts w:ascii="Calibri"/>
        </w:rPr>
      </w:pPr>
      <w:r>
        <w:rPr>
          <w:rFonts w:ascii="Calibri"/>
          <w:b/>
        </w:rPr>
        <w:t>We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believe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spiritual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believers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Lord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Jesus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Christ.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(John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17:21; 1 Cor 12:12-27; Eph 2:19-22)</w:t>
      </w:r>
    </w:p>
    <w:p w14:paraId="004EF2E2" w14:textId="77777777" w:rsidR="00AA0DCB" w:rsidRDefault="00AA0DCB" w:rsidP="00AA0DCB">
      <w:pPr>
        <w:spacing w:line="273" w:lineRule="auto"/>
        <w:sectPr w:rsidR="00AA0DCB" w:rsidSect="002E648D">
          <w:pgSz w:w="12240" w:h="15840"/>
          <w:pgMar w:top="1440" w:right="1340" w:bottom="280" w:left="1340" w:header="720" w:footer="720" w:gutter="0"/>
          <w:cols w:space="720"/>
        </w:sectPr>
      </w:pPr>
    </w:p>
    <w:p w14:paraId="6FC866BF" w14:textId="77777777" w:rsidR="00AA0DCB" w:rsidRDefault="00AA0DCB" w:rsidP="00214DB3">
      <w:pPr>
        <w:spacing w:line="565" w:lineRule="exact"/>
        <w:ind w:right="51"/>
        <w:jc w:val="center"/>
        <w:rPr>
          <w:sz w:val="48"/>
        </w:rPr>
      </w:pPr>
      <w:r>
        <w:rPr>
          <w:spacing w:val="-2"/>
          <w:sz w:val="48"/>
        </w:rPr>
        <w:lastRenderedPageBreak/>
        <w:t>Appendix</w:t>
      </w:r>
    </w:p>
    <w:p w14:paraId="761A9DE3" w14:textId="77777777" w:rsidR="00AA0DCB" w:rsidRDefault="00AA0DCB" w:rsidP="00214DB3">
      <w:pPr>
        <w:spacing w:before="287"/>
        <w:ind w:right="51"/>
        <w:jc w:val="center"/>
        <w:rPr>
          <w:sz w:val="48"/>
        </w:rPr>
      </w:pPr>
      <w:r>
        <w:rPr>
          <w:spacing w:val="-2"/>
          <w:sz w:val="48"/>
        </w:rPr>
        <w:t>Matters</w:t>
      </w:r>
      <w:r>
        <w:rPr>
          <w:spacing w:val="-19"/>
          <w:sz w:val="48"/>
        </w:rPr>
        <w:t xml:space="preserve"> </w:t>
      </w:r>
      <w:r>
        <w:rPr>
          <w:spacing w:val="-2"/>
          <w:sz w:val="48"/>
        </w:rPr>
        <w:t>of</w:t>
      </w:r>
      <w:r>
        <w:rPr>
          <w:spacing w:val="-20"/>
          <w:sz w:val="48"/>
        </w:rPr>
        <w:t xml:space="preserve"> </w:t>
      </w:r>
      <w:r>
        <w:rPr>
          <w:spacing w:val="-2"/>
          <w:sz w:val="48"/>
        </w:rPr>
        <w:t>Faith</w:t>
      </w:r>
    </w:p>
    <w:p w14:paraId="77F7BE01" w14:textId="456AE7D2" w:rsidR="00AA0DCB" w:rsidRPr="002D0268" w:rsidRDefault="00AA0DCB" w:rsidP="00214DB3">
      <w:pPr>
        <w:pStyle w:val="BodyText"/>
        <w:spacing w:before="288"/>
        <w:ind w:left="0" w:right="51"/>
        <w:rPr>
          <w:sz w:val="24"/>
          <w:szCs w:val="24"/>
        </w:rPr>
      </w:pPr>
      <w:r w:rsidRPr="002D0268">
        <w:rPr>
          <w:b/>
          <w:sz w:val="24"/>
          <w:szCs w:val="24"/>
        </w:rPr>
        <w:t>MARRIAGE</w:t>
      </w:r>
      <w:r w:rsidRPr="002D0268">
        <w:rPr>
          <w:b/>
          <w:spacing w:val="-6"/>
          <w:sz w:val="24"/>
          <w:szCs w:val="24"/>
        </w:rPr>
        <w:t xml:space="preserve"> </w:t>
      </w:r>
      <w:r w:rsidRPr="002D0268">
        <w:rPr>
          <w:b/>
          <w:sz w:val="24"/>
          <w:szCs w:val="24"/>
        </w:rPr>
        <w:t>AND</w:t>
      </w:r>
      <w:r w:rsidRPr="002D0268">
        <w:rPr>
          <w:b/>
          <w:spacing w:val="-6"/>
          <w:sz w:val="24"/>
          <w:szCs w:val="24"/>
        </w:rPr>
        <w:t xml:space="preserve"> </w:t>
      </w:r>
      <w:r w:rsidRPr="002D0268">
        <w:rPr>
          <w:b/>
          <w:sz w:val="24"/>
          <w:szCs w:val="24"/>
        </w:rPr>
        <w:t>HUMAN</w:t>
      </w:r>
      <w:r w:rsidRPr="002D0268">
        <w:rPr>
          <w:b/>
          <w:spacing w:val="-9"/>
          <w:sz w:val="24"/>
          <w:szCs w:val="24"/>
        </w:rPr>
        <w:t xml:space="preserve"> </w:t>
      </w:r>
      <w:r w:rsidRPr="002D0268">
        <w:rPr>
          <w:b/>
          <w:sz w:val="24"/>
          <w:szCs w:val="24"/>
        </w:rPr>
        <w:t>SEXUALITY</w:t>
      </w:r>
      <w:r w:rsidRPr="002D0268">
        <w:rPr>
          <w:sz w:val="24"/>
          <w:szCs w:val="24"/>
        </w:rPr>
        <w:t>—The</w:t>
      </w:r>
      <w:r w:rsidRPr="002D0268">
        <w:rPr>
          <w:spacing w:val="-8"/>
          <w:sz w:val="24"/>
          <w:szCs w:val="24"/>
        </w:rPr>
        <w:t xml:space="preserve"> </w:t>
      </w:r>
      <w:r w:rsidRPr="002D0268">
        <w:rPr>
          <w:sz w:val="24"/>
          <w:szCs w:val="24"/>
        </w:rPr>
        <w:t>Biblical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foundations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for marriage are found in the creation account (Gen. 1–2). “God created man in his own image, in the image of God he created him; male and female he created them. And God blessed them and said unto them, “Be fruitful and multiply and fill the earth…” (Gen.</w:t>
      </w:r>
      <w:r w:rsidRPr="002D0268">
        <w:rPr>
          <w:spacing w:val="40"/>
          <w:sz w:val="24"/>
          <w:szCs w:val="24"/>
        </w:rPr>
        <w:t xml:space="preserve"> </w:t>
      </w:r>
      <w:r w:rsidRPr="002D0268">
        <w:rPr>
          <w:sz w:val="24"/>
          <w:szCs w:val="24"/>
        </w:rPr>
        <w:t>1:27–28). Human beings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were</w:t>
      </w:r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z w:val="24"/>
          <w:szCs w:val="24"/>
        </w:rPr>
        <w:t>designed by God as gendered beings.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“</w:t>
      </w:r>
      <w:proofErr w:type="gramStart"/>
      <w:r w:rsidRPr="002D0268">
        <w:rPr>
          <w:sz w:val="24"/>
          <w:szCs w:val="24"/>
        </w:rPr>
        <w:t>Therefore</w:t>
      </w:r>
      <w:proofErr w:type="gramEnd"/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z w:val="24"/>
          <w:szCs w:val="24"/>
        </w:rPr>
        <w:t>shall a man leave his father and his mother, and shall cleave unto his wife: and they shall be one flesh” (Gen. 2:24). Jesus reiterated this understanding of marriage and strengthened it by declaring “What therefore God hath joined together, let not man put asunder”</w:t>
      </w:r>
      <w:r w:rsidR="00214DB3" w:rsidRPr="002D0268">
        <w:rPr>
          <w:sz w:val="24"/>
          <w:szCs w:val="24"/>
        </w:rPr>
        <w:t xml:space="preserve"> </w:t>
      </w:r>
      <w:r w:rsidRPr="002D0268">
        <w:rPr>
          <w:sz w:val="24"/>
          <w:szCs w:val="24"/>
        </w:rPr>
        <w:t>(Matt. 19:6). The term “marriage” as delineated in Scripture and sanctioned</w:t>
      </w:r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z w:val="24"/>
          <w:szCs w:val="24"/>
        </w:rPr>
        <w:t>by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God</w:t>
      </w:r>
      <w:r w:rsidRPr="002D0268">
        <w:rPr>
          <w:spacing w:val="-8"/>
          <w:sz w:val="24"/>
          <w:szCs w:val="24"/>
        </w:rPr>
        <w:t xml:space="preserve"> </w:t>
      </w:r>
      <w:r w:rsidRPr="002D0268">
        <w:rPr>
          <w:sz w:val="24"/>
          <w:szCs w:val="24"/>
        </w:rPr>
        <w:t>has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only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one</w:t>
      </w:r>
      <w:r w:rsidRPr="002D0268">
        <w:rPr>
          <w:spacing w:val="-8"/>
          <w:sz w:val="24"/>
          <w:szCs w:val="24"/>
        </w:rPr>
        <w:t xml:space="preserve"> </w:t>
      </w:r>
      <w:r w:rsidRPr="002D0268">
        <w:rPr>
          <w:sz w:val="24"/>
          <w:szCs w:val="24"/>
        </w:rPr>
        <w:t>meaning:</w:t>
      </w:r>
      <w:r w:rsidRPr="002D0268">
        <w:rPr>
          <w:spacing w:val="-3"/>
          <w:sz w:val="24"/>
          <w:szCs w:val="24"/>
        </w:rPr>
        <w:t xml:space="preserve"> </w:t>
      </w:r>
      <w:r w:rsidRPr="002D0268">
        <w:rPr>
          <w:sz w:val="24"/>
          <w:szCs w:val="24"/>
        </w:rPr>
        <w:t>the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joining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of</w:t>
      </w:r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z w:val="24"/>
          <w:szCs w:val="24"/>
        </w:rPr>
        <w:t>one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man</w:t>
      </w:r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z w:val="24"/>
          <w:szCs w:val="24"/>
        </w:rPr>
        <w:t>and one woman in a single, exclusive covenantal union.</w:t>
      </w:r>
    </w:p>
    <w:p w14:paraId="7550D69C" w14:textId="424E93E5" w:rsidR="00896667" w:rsidRPr="002D0268" w:rsidRDefault="00AA0DCB" w:rsidP="002D0268">
      <w:pPr>
        <w:pStyle w:val="BodyText"/>
        <w:spacing w:before="239"/>
        <w:ind w:left="0" w:right="51"/>
        <w:rPr>
          <w:sz w:val="24"/>
          <w:szCs w:val="24"/>
        </w:rPr>
      </w:pPr>
      <w:r w:rsidRPr="002D0268">
        <w:rPr>
          <w:sz w:val="24"/>
          <w:szCs w:val="24"/>
        </w:rPr>
        <w:t>God intends sexual intimacy to occur only between a man and a woman who are married to each other. God commands that there be no intimate sexual activity outside of a marriage between a man and</w:t>
      </w:r>
      <w:r w:rsidRPr="002D0268">
        <w:rPr>
          <w:spacing w:val="40"/>
          <w:sz w:val="24"/>
          <w:szCs w:val="24"/>
        </w:rPr>
        <w:t xml:space="preserve"> </w:t>
      </w:r>
      <w:r w:rsidRPr="002D0268">
        <w:rPr>
          <w:sz w:val="24"/>
          <w:szCs w:val="24"/>
        </w:rPr>
        <w:t>a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woman.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(Heb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13:4)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Any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form</w:t>
      </w:r>
      <w:r w:rsidRPr="002D0268">
        <w:rPr>
          <w:spacing w:val="-5"/>
          <w:sz w:val="24"/>
          <w:szCs w:val="24"/>
        </w:rPr>
        <w:t xml:space="preserve"> </w:t>
      </w:r>
      <w:r w:rsidRPr="002D0268">
        <w:rPr>
          <w:sz w:val="24"/>
          <w:szCs w:val="24"/>
        </w:rPr>
        <w:t>of</w:t>
      </w:r>
      <w:r w:rsidRPr="002D0268">
        <w:rPr>
          <w:spacing w:val="-7"/>
          <w:sz w:val="24"/>
          <w:szCs w:val="24"/>
        </w:rPr>
        <w:t xml:space="preserve"> </w:t>
      </w:r>
      <w:r w:rsidRPr="002D0268">
        <w:rPr>
          <w:sz w:val="24"/>
          <w:szCs w:val="24"/>
        </w:rPr>
        <w:t>sexual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immorality,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such</w:t>
      </w:r>
      <w:r w:rsidRPr="002D0268">
        <w:rPr>
          <w:spacing w:val="-8"/>
          <w:sz w:val="24"/>
          <w:szCs w:val="24"/>
        </w:rPr>
        <w:t xml:space="preserve"> </w:t>
      </w:r>
      <w:r w:rsidRPr="002D0268">
        <w:rPr>
          <w:sz w:val="24"/>
          <w:szCs w:val="24"/>
        </w:rPr>
        <w:t>as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 xml:space="preserve">adultery, pre-marital sex, all forms of same-sex practice, bisexual conduct, bestiality, incest, polygamy, polyandry, pornography, or any attempt to change one’s biological gender is sinful and offensive to God. (Lev 18:20-23 &amp; 20:13; </w:t>
      </w:r>
      <w:proofErr w:type="spellStart"/>
      <w:r w:rsidRPr="002D0268">
        <w:rPr>
          <w:sz w:val="24"/>
          <w:szCs w:val="24"/>
        </w:rPr>
        <w:t>Deut</w:t>
      </w:r>
      <w:proofErr w:type="spellEnd"/>
      <w:r w:rsidRPr="002D0268">
        <w:rPr>
          <w:sz w:val="24"/>
          <w:szCs w:val="24"/>
        </w:rPr>
        <w:t xml:space="preserve"> 22:5; Prov 5; Matt 5:28; Matt 19:4-6; Mark</w:t>
      </w:r>
      <w:r w:rsidR="00214DB3" w:rsidRPr="002D0268">
        <w:rPr>
          <w:sz w:val="24"/>
          <w:szCs w:val="24"/>
        </w:rPr>
        <w:t xml:space="preserve"> </w:t>
      </w:r>
      <w:r w:rsidRPr="002D0268">
        <w:rPr>
          <w:sz w:val="24"/>
          <w:szCs w:val="24"/>
        </w:rPr>
        <w:t>7:20-23;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Rom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1:26-27;</w:t>
      </w:r>
      <w:r w:rsidRPr="002D0268">
        <w:rPr>
          <w:spacing w:val="1"/>
          <w:sz w:val="24"/>
          <w:szCs w:val="24"/>
        </w:rPr>
        <w:t xml:space="preserve"> </w:t>
      </w:r>
      <w:r w:rsidRPr="002D0268">
        <w:rPr>
          <w:sz w:val="24"/>
          <w:szCs w:val="24"/>
        </w:rPr>
        <w:t>1</w:t>
      </w:r>
      <w:r w:rsidRPr="002D0268">
        <w:rPr>
          <w:spacing w:val="-6"/>
          <w:sz w:val="24"/>
          <w:szCs w:val="24"/>
        </w:rPr>
        <w:t xml:space="preserve"> </w:t>
      </w:r>
      <w:r w:rsidRPr="002D0268">
        <w:rPr>
          <w:sz w:val="24"/>
          <w:szCs w:val="24"/>
        </w:rPr>
        <w:t>Cor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6:9-20;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Gal 5:19;</w:t>
      </w:r>
      <w:r w:rsidRPr="002D0268">
        <w:rPr>
          <w:spacing w:val="-2"/>
          <w:sz w:val="24"/>
          <w:szCs w:val="24"/>
        </w:rPr>
        <w:t xml:space="preserve"> </w:t>
      </w:r>
      <w:r w:rsidRPr="002D0268">
        <w:rPr>
          <w:sz w:val="24"/>
          <w:szCs w:val="24"/>
        </w:rPr>
        <w:t>Eph</w:t>
      </w:r>
      <w:r w:rsidRPr="002D0268">
        <w:rPr>
          <w:spacing w:val="-4"/>
          <w:sz w:val="24"/>
          <w:szCs w:val="24"/>
        </w:rPr>
        <w:t xml:space="preserve"> </w:t>
      </w:r>
      <w:r w:rsidRPr="002D0268">
        <w:rPr>
          <w:sz w:val="24"/>
          <w:szCs w:val="24"/>
        </w:rPr>
        <w:t>5:3-12;</w:t>
      </w:r>
      <w:r w:rsidRPr="002D0268">
        <w:rPr>
          <w:spacing w:val="-5"/>
          <w:sz w:val="24"/>
          <w:szCs w:val="24"/>
        </w:rPr>
        <w:t xml:space="preserve"> </w:t>
      </w:r>
      <w:r w:rsidRPr="002D0268">
        <w:rPr>
          <w:sz w:val="24"/>
          <w:szCs w:val="24"/>
        </w:rPr>
        <w:t>1</w:t>
      </w:r>
      <w:r w:rsidRPr="002D0268">
        <w:rPr>
          <w:spacing w:val="-1"/>
          <w:sz w:val="24"/>
          <w:szCs w:val="24"/>
        </w:rPr>
        <w:t xml:space="preserve"> </w:t>
      </w:r>
      <w:r w:rsidRPr="002D0268">
        <w:rPr>
          <w:spacing w:val="-2"/>
          <w:sz w:val="24"/>
          <w:szCs w:val="24"/>
        </w:rPr>
        <w:t>Thess</w:t>
      </w:r>
      <w:r w:rsidR="002D0268" w:rsidRPr="002D0268">
        <w:rPr>
          <w:sz w:val="24"/>
          <w:szCs w:val="24"/>
        </w:rPr>
        <w:t xml:space="preserve"> </w:t>
      </w:r>
      <w:r w:rsidRPr="002D0268">
        <w:rPr>
          <w:sz w:val="24"/>
          <w:szCs w:val="24"/>
        </w:rPr>
        <w:t>4:3-</w:t>
      </w:r>
      <w:r w:rsidRPr="002D0268">
        <w:rPr>
          <w:spacing w:val="-5"/>
          <w:sz w:val="24"/>
          <w:szCs w:val="24"/>
        </w:rPr>
        <w:t>5)</w:t>
      </w:r>
    </w:p>
    <w:p w14:paraId="02C7A9C9" w14:textId="36D447F4" w:rsidR="002D0268" w:rsidRPr="00445F45" w:rsidRDefault="002D0268" w:rsidP="00214DB3">
      <w:pPr>
        <w:pStyle w:val="BodyText"/>
        <w:spacing w:before="2"/>
        <w:ind w:left="0" w:right="51"/>
        <w:rPr>
          <w:spacing w:val="-5"/>
        </w:rPr>
      </w:pPr>
      <w:r>
        <w:rPr>
          <w:spacing w:val="-5"/>
        </w:rPr>
        <w:t>----------------------------------------------------------------------------------------------------------</w:t>
      </w:r>
    </w:p>
    <w:p w14:paraId="724701EB" w14:textId="77777777" w:rsidR="00445F45" w:rsidRDefault="00445F45" w:rsidP="00445F45">
      <w:pPr>
        <w:pStyle w:val="BodyText"/>
        <w:spacing w:before="2"/>
        <w:ind w:left="0" w:right="51"/>
        <w:jc w:val="center"/>
        <w:rPr>
          <w:rFonts w:eastAsia="Calibri"/>
          <w:b/>
          <w:bCs/>
          <w:sz w:val="36"/>
          <w:szCs w:val="36"/>
        </w:rPr>
      </w:pPr>
    </w:p>
    <w:p w14:paraId="77F95EF7" w14:textId="317BB7CD" w:rsidR="00445F45" w:rsidRPr="00445F45" w:rsidRDefault="00445F45" w:rsidP="00445F45">
      <w:pPr>
        <w:pStyle w:val="BodyText"/>
        <w:spacing w:before="2"/>
        <w:ind w:left="0" w:right="51"/>
        <w:jc w:val="center"/>
        <w:rPr>
          <w:rFonts w:eastAsia="Calibri"/>
          <w:b/>
          <w:bCs/>
          <w:sz w:val="36"/>
          <w:szCs w:val="36"/>
        </w:rPr>
      </w:pPr>
      <w:r w:rsidRPr="00445F45">
        <w:rPr>
          <w:rFonts w:eastAsia="Calibri"/>
          <w:b/>
          <w:bCs/>
          <w:sz w:val="36"/>
          <w:szCs w:val="36"/>
        </w:rPr>
        <w:t>Applicant Response</w:t>
      </w:r>
    </w:p>
    <w:p w14:paraId="18B6C5F0" w14:textId="77777777" w:rsidR="00445F45" w:rsidRDefault="00445F45" w:rsidP="00214DB3">
      <w:pPr>
        <w:pStyle w:val="BodyText"/>
        <w:spacing w:before="2"/>
        <w:ind w:left="0" w:right="51"/>
        <w:rPr>
          <w:rFonts w:eastAsia="Calibri"/>
          <w:sz w:val="24"/>
          <w:szCs w:val="24"/>
        </w:rPr>
      </w:pPr>
    </w:p>
    <w:p w14:paraId="10F5C4CF" w14:textId="76EDB7F2" w:rsidR="00445F45" w:rsidRDefault="002D0268" w:rsidP="00214DB3">
      <w:pPr>
        <w:pStyle w:val="BodyText"/>
        <w:spacing w:before="2"/>
        <w:ind w:left="0" w:right="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While serving at Peniel, you will work alongside youth campers to encourage them in their spiritual growth at camp. Therefore, counselors and counselors-in-training at Peniel must profess the Christian faith. We have provided above Peniel Holiness Camp’s Statement of Faith to inform you of the camp’s theological beliefs. </w:t>
      </w:r>
    </w:p>
    <w:p w14:paraId="74F546AC" w14:textId="77777777" w:rsidR="00445F45" w:rsidRDefault="00445F45" w:rsidP="00214DB3">
      <w:pPr>
        <w:pStyle w:val="BodyText"/>
        <w:spacing w:before="2"/>
        <w:ind w:left="0" w:right="51"/>
        <w:rPr>
          <w:rFonts w:eastAsia="Calibri"/>
          <w:sz w:val="24"/>
          <w:szCs w:val="24"/>
        </w:rPr>
      </w:pPr>
    </w:p>
    <w:p w14:paraId="2365142F" w14:textId="207A2849" w:rsidR="002D0268" w:rsidRDefault="00445F45" w:rsidP="00214DB3">
      <w:pPr>
        <w:pStyle w:val="BodyText"/>
        <w:spacing w:before="2"/>
        <w:ind w:left="0" w:right="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After reviewing the above Statement of Faith and Appendix</w:t>
      </w:r>
      <w:r w:rsidR="002D0268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please </w:t>
      </w:r>
      <w:r w:rsidR="002D0268">
        <w:rPr>
          <w:rFonts w:eastAsia="Calibri"/>
          <w:sz w:val="24"/>
          <w:szCs w:val="24"/>
        </w:rPr>
        <w:t>state</w:t>
      </w:r>
      <w:r>
        <w:rPr>
          <w:rFonts w:eastAsia="Calibri"/>
          <w:sz w:val="24"/>
          <w:szCs w:val="24"/>
        </w:rPr>
        <w:t xml:space="preserve"> below </w:t>
      </w:r>
      <w:r w:rsidR="002D0268">
        <w:rPr>
          <w:rFonts w:eastAsia="Calibri"/>
          <w:sz w:val="24"/>
          <w:szCs w:val="24"/>
        </w:rPr>
        <w:t>whether you agree. If there are aspects of the Statement of Faith</w:t>
      </w:r>
      <w:r>
        <w:rPr>
          <w:rFonts w:eastAsia="Calibri"/>
          <w:sz w:val="24"/>
          <w:szCs w:val="24"/>
        </w:rPr>
        <w:t xml:space="preserve"> and Appendix</w:t>
      </w:r>
      <w:r w:rsidR="002D0268">
        <w:rPr>
          <w:rFonts w:eastAsia="Calibri"/>
          <w:sz w:val="24"/>
          <w:szCs w:val="24"/>
        </w:rPr>
        <w:t xml:space="preserve"> that you disagree with or have questions regarding, please detail those below. </w:t>
      </w:r>
    </w:p>
    <w:p w14:paraId="3A0F39F1" w14:textId="77777777" w:rsidR="002D0268" w:rsidRDefault="002D0268" w:rsidP="00214DB3">
      <w:pPr>
        <w:pStyle w:val="BodyText"/>
        <w:spacing w:before="2"/>
        <w:ind w:left="0" w:right="51"/>
        <w:rPr>
          <w:rFonts w:eastAsia="Calibri"/>
          <w:sz w:val="24"/>
          <w:szCs w:val="24"/>
        </w:rPr>
      </w:pPr>
    </w:p>
    <w:p w14:paraId="1933C584" w14:textId="21DD0AD2" w:rsidR="00214DB3" w:rsidRPr="00896667" w:rsidRDefault="002D0268" w:rsidP="00445F45">
      <w:pPr>
        <w:pStyle w:val="BodyText"/>
        <w:spacing w:before="2" w:line="480" w:lineRule="auto"/>
        <w:ind w:left="0" w:right="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14DB3">
        <w:rPr>
          <w:rFonts w:eastAsia="Calibri"/>
          <w:sz w:val="24"/>
          <w:szCs w:val="24"/>
        </w:rPr>
        <w:t xml:space="preserve"> </w:t>
      </w:r>
    </w:p>
    <w:sectPr w:rsidR="00214DB3" w:rsidRPr="00896667" w:rsidSect="002E648D">
      <w:footerReference w:type="default" r:id="rId10"/>
      <w:pgSz w:w="12240" w:h="15840" w:code="1"/>
      <w:pgMar w:top="1469" w:right="1427" w:bottom="1596" w:left="14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AF43" w14:textId="77777777" w:rsidR="002E648D" w:rsidRDefault="002E648D" w:rsidP="00AF33D3">
      <w:pPr>
        <w:spacing w:after="0" w:line="240" w:lineRule="auto"/>
      </w:pPr>
      <w:r>
        <w:separator/>
      </w:r>
    </w:p>
  </w:endnote>
  <w:endnote w:type="continuationSeparator" w:id="0">
    <w:p w14:paraId="707650AD" w14:textId="77777777" w:rsidR="002E648D" w:rsidRDefault="002E648D" w:rsidP="00A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3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E628D" w14:textId="4138A50C" w:rsidR="00AF33D3" w:rsidRDefault="00AF3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BF927" w14:textId="77777777" w:rsidR="00AF33D3" w:rsidRDefault="00AF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D06" w14:textId="77777777" w:rsidR="002E648D" w:rsidRDefault="002E648D" w:rsidP="00AF33D3">
      <w:pPr>
        <w:spacing w:after="0" w:line="240" w:lineRule="auto"/>
      </w:pPr>
      <w:r>
        <w:separator/>
      </w:r>
    </w:p>
  </w:footnote>
  <w:footnote w:type="continuationSeparator" w:id="0">
    <w:p w14:paraId="1EED719D" w14:textId="77777777" w:rsidR="002E648D" w:rsidRDefault="002E648D" w:rsidP="00AF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E5D"/>
    <w:multiLevelType w:val="hybridMultilevel"/>
    <w:tmpl w:val="B1E08B0E"/>
    <w:lvl w:ilvl="0" w:tplc="0B58AE58">
      <w:start w:val="3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F0C81D2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9FCA542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7A718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E36CB46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1504064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128C14C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CA8817E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3D018F2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E42C8"/>
    <w:multiLevelType w:val="hybridMultilevel"/>
    <w:tmpl w:val="DE8E87F4"/>
    <w:lvl w:ilvl="0" w:tplc="28046A9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5D1694"/>
    <w:multiLevelType w:val="hybridMultilevel"/>
    <w:tmpl w:val="D15C7704"/>
    <w:lvl w:ilvl="0" w:tplc="41B64B52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ACD24C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B0CAD4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FCEE45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8D4C16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1413D6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8B620CE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4E2A408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9AA8D16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B16A0"/>
    <w:multiLevelType w:val="hybridMultilevel"/>
    <w:tmpl w:val="5270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111"/>
    <w:multiLevelType w:val="hybridMultilevel"/>
    <w:tmpl w:val="A1164BB4"/>
    <w:lvl w:ilvl="0" w:tplc="A6DE0AB2">
      <w:start w:val="1"/>
      <w:numFmt w:val="decimal"/>
      <w:lvlText w:val="%1."/>
      <w:lvlJc w:val="left"/>
      <w:pPr>
        <w:ind w:left="79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6F9661E8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57002282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9065C20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C0685A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D65621B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481CBD18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48FFA8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7A06F68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643647"/>
    <w:multiLevelType w:val="hybridMultilevel"/>
    <w:tmpl w:val="2318D8F6"/>
    <w:lvl w:ilvl="0" w:tplc="07441152">
      <w:start w:val="4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BAD8CA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6CAE8EC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A6F4C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3EC52F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8A6835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C2CDFC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B28068C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2BE0862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8601801">
    <w:abstractNumId w:val="4"/>
  </w:num>
  <w:num w:numId="2" w16cid:durableId="652562213">
    <w:abstractNumId w:val="2"/>
  </w:num>
  <w:num w:numId="3" w16cid:durableId="1986086219">
    <w:abstractNumId w:val="5"/>
  </w:num>
  <w:num w:numId="4" w16cid:durableId="512694094">
    <w:abstractNumId w:val="0"/>
  </w:num>
  <w:num w:numId="5" w16cid:durableId="566261278">
    <w:abstractNumId w:val="3"/>
  </w:num>
  <w:num w:numId="6" w16cid:durableId="32606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56"/>
    <w:rsid w:val="0000487A"/>
    <w:rsid w:val="000222B9"/>
    <w:rsid w:val="000E2BAC"/>
    <w:rsid w:val="00214DB3"/>
    <w:rsid w:val="00241A56"/>
    <w:rsid w:val="00276C13"/>
    <w:rsid w:val="002A7874"/>
    <w:rsid w:val="002D0268"/>
    <w:rsid w:val="002E648D"/>
    <w:rsid w:val="00342F63"/>
    <w:rsid w:val="003F1B2E"/>
    <w:rsid w:val="00445F45"/>
    <w:rsid w:val="004710C6"/>
    <w:rsid w:val="00516CB6"/>
    <w:rsid w:val="00545A06"/>
    <w:rsid w:val="00563E30"/>
    <w:rsid w:val="005E245C"/>
    <w:rsid w:val="006123DD"/>
    <w:rsid w:val="006B2B2F"/>
    <w:rsid w:val="006B4A53"/>
    <w:rsid w:val="0071695F"/>
    <w:rsid w:val="00896667"/>
    <w:rsid w:val="008E6C7B"/>
    <w:rsid w:val="00A55262"/>
    <w:rsid w:val="00AA0DCB"/>
    <w:rsid w:val="00AF33D3"/>
    <w:rsid w:val="00B27D40"/>
    <w:rsid w:val="00C178AA"/>
    <w:rsid w:val="00C92AE6"/>
    <w:rsid w:val="00D635EB"/>
    <w:rsid w:val="00DA5C56"/>
    <w:rsid w:val="00E8597E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06A6"/>
  <w15:docId w15:val="{FD999DFF-15AE-4C22-9CCE-0FFBD1A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7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11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character" w:styleId="Hyperlink">
    <w:name w:val="Hyperlink"/>
    <w:basedOn w:val="DefaultParagraphFont"/>
    <w:uiPriority w:val="99"/>
    <w:unhideWhenUsed/>
    <w:rsid w:val="00D63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D3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AA0DCB"/>
    <w:pPr>
      <w:widowControl w:val="0"/>
      <w:autoSpaceDE w:val="0"/>
      <w:autoSpaceDN w:val="0"/>
      <w:spacing w:before="207" w:after="0" w:line="240" w:lineRule="auto"/>
      <w:ind w:left="100" w:right="173"/>
    </w:pPr>
    <w:rPr>
      <w:rFonts w:ascii="Arial" w:eastAsia="Arial" w:hAnsi="Arial" w:cs="Arial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A0DC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@penielholiness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penielholinesscam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urtney@penielholiness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Counselor Application</vt:lpstr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Counselor Application</dc:title>
  <dc:subject/>
  <dc:creator>admin</dc:creator>
  <cp:keywords/>
  <cp:lastModifiedBy>Courtney Segool</cp:lastModifiedBy>
  <cp:revision>5</cp:revision>
  <dcterms:created xsi:type="dcterms:W3CDTF">2024-01-01T03:27:00Z</dcterms:created>
  <dcterms:modified xsi:type="dcterms:W3CDTF">2024-01-01T04:22:00Z</dcterms:modified>
</cp:coreProperties>
</file>